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83E00" w14:textId="6F424BB3" w:rsidR="0088059D" w:rsidRPr="001257C6" w:rsidRDefault="0088059D" w:rsidP="0088059D">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771781">
        <w:rPr>
          <w:rFonts w:ascii="Arial" w:hAnsi="Arial" w:cs="Arial"/>
          <w:lang w:val="en-US"/>
        </w:rPr>
        <w:t>3GPP TSG-</w:t>
      </w:r>
      <w:r w:rsidRPr="001F2287">
        <w:rPr>
          <w:rFonts w:ascii="Arial" w:hAnsi="Arial" w:cs="Arial"/>
          <w:lang w:val="en-US"/>
        </w:rPr>
        <w:t>RAN WG4 #101-e</w:t>
      </w:r>
      <w:r w:rsidRPr="001F2287">
        <w:rPr>
          <w:rFonts w:ascii="Arial" w:hAnsi="Arial" w:cs="Arial"/>
          <w:lang w:val="en-US"/>
        </w:rPr>
        <w:tab/>
      </w:r>
      <w:r w:rsidR="001F2287" w:rsidRPr="001F2287">
        <w:rPr>
          <w:rFonts w:ascii="Arial" w:hAnsi="Arial" w:cs="Arial"/>
          <w:sz w:val="32"/>
          <w:szCs w:val="32"/>
          <w:lang w:val="en-US"/>
        </w:rPr>
        <w:t>R4-2118352</w:t>
      </w:r>
    </w:p>
    <w:p w14:paraId="247F4205" w14:textId="77777777" w:rsidR="0088059D" w:rsidRPr="00202F14" w:rsidRDefault="0088059D" w:rsidP="0088059D">
      <w:pPr>
        <w:pStyle w:val="3GPPHeader"/>
        <w:rPr>
          <w:rFonts w:ascii="Arial" w:hAnsi="Arial" w:cs="Arial"/>
          <w:lang w:val="en-US"/>
        </w:rPr>
      </w:pPr>
      <w:r w:rsidRPr="00A02B5C">
        <w:rPr>
          <w:rFonts w:ascii="Arial" w:hAnsi="Arial" w:cs="Arial"/>
          <w:lang w:val="en-US"/>
        </w:rPr>
        <w:t xml:space="preserve">Electronic meeting, 1st – 12th </w:t>
      </w:r>
      <w:proofErr w:type="gramStart"/>
      <w:r w:rsidRPr="00A02B5C">
        <w:rPr>
          <w:rFonts w:ascii="Arial" w:hAnsi="Arial" w:cs="Arial"/>
          <w:lang w:val="en-US"/>
        </w:rPr>
        <w:t>Nov,</w:t>
      </w:r>
      <w:proofErr w:type="gramEnd"/>
      <w:r w:rsidRPr="00A02B5C">
        <w:rPr>
          <w:rFonts w:ascii="Arial" w:hAnsi="Arial" w:cs="Arial"/>
          <w:lang w:val="en-US"/>
        </w:rPr>
        <w:t xml:space="preserve">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07360244" w:rsidR="00BE6C2A" w:rsidRPr="00B13490" w:rsidRDefault="00BE6C2A" w:rsidP="00BE6C2A">
      <w:pPr>
        <w:pStyle w:val="3GPPHeader"/>
        <w:rPr>
          <w:rFonts w:ascii="Arial" w:hAnsi="Arial" w:cs="Arial"/>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732495" w:rsidRPr="00732495">
        <w:rPr>
          <w:rFonts w:ascii="Arial" w:hAnsi="Arial" w:cs="Arial"/>
          <w:sz w:val="22"/>
          <w:lang w:val="en-US"/>
        </w:rPr>
        <w:t>Measurement gap interruption requirements</w:t>
      </w:r>
      <w:r w:rsidR="00732495">
        <w:rPr>
          <w:rFonts w:ascii="Arial" w:hAnsi="Arial" w:cs="Arial"/>
          <w:sz w:val="22"/>
          <w:lang w:val="en-US"/>
        </w:rPr>
        <w:t xml:space="preserve"> </w:t>
      </w:r>
      <w:r w:rsidR="00EC2F73">
        <w:rPr>
          <w:rFonts w:ascii="Arial" w:hAnsi="Arial" w:cs="Arial"/>
          <w:sz w:val="22"/>
          <w:lang w:val="en-US"/>
        </w:rPr>
        <w:t>for</w:t>
      </w:r>
      <w:r w:rsidR="00B13490" w:rsidRPr="00B13490">
        <w:rPr>
          <w:rFonts w:ascii="Arial" w:hAnsi="Arial" w:cs="Arial"/>
          <w:sz w:val="22"/>
          <w:lang w:val="en-US"/>
        </w:rPr>
        <w:t xml:space="preserve"> extending NR operation to 71GHz</w:t>
      </w:r>
    </w:p>
    <w:p w14:paraId="375E4AE8" w14:textId="572250E7"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732495">
        <w:rPr>
          <w:rFonts w:ascii="Arial" w:hAnsi="Arial" w:cs="Arial"/>
          <w:sz w:val="22"/>
          <w:lang w:val="en-US"/>
        </w:rPr>
        <w:t>8</w:t>
      </w:r>
      <w:r w:rsidR="00D67EB0" w:rsidRPr="009F362F">
        <w:rPr>
          <w:rFonts w:ascii="Arial" w:hAnsi="Arial" w:cs="Arial"/>
          <w:sz w:val="22"/>
          <w:lang w:val="en-US"/>
        </w:rPr>
        <w:t>.</w:t>
      </w:r>
      <w:r w:rsidR="00AD3995" w:rsidRPr="009F362F">
        <w:rPr>
          <w:rFonts w:ascii="Arial" w:hAnsi="Arial" w:cs="Arial"/>
          <w:sz w:val="22"/>
          <w:lang w:val="en-US"/>
        </w:rPr>
        <w:t>16</w:t>
      </w:r>
      <w:r w:rsidR="00D67EB0" w:rsidRPr="009F362F">
        <w:rPr>
          <w:rFonts w:ascii="Arial" w:hAnsi="Arial" w:cs="Arial"/>
          <w:sz w:val="22"/>
          <w:lang w:val="en-US"/>
        </w:rPr>
        <w:t>.</w:t>
      </w:r>
      <w:r w:rsidR="00AD3995" w:rsidRPr="009F362F">
        <w:rPr>
          <w:rFonts w:ascii="Arial" w:hAnsi="Arial" w:cs="Arial"/>
          <w:sz w:val="22"/>
          <w:lang w:val="en-US"/>
        </w:rPr>
        <w:t>7</w:t>
      </w:r>
      <w:r w:rsidR="00D67EB0" w:rsidRPr="009F362F">
        <w:rPr>
          <w:rFonts w:ascii="Arial" w:hAnsi="Arial" w:cs="Arial"/>
          <w:sz w:val="22"/>
          <w:lang w:val="en-US"/>
        </w:rPr>
        <w:t>.</w:t>
      </w:r>
      <w:r w:rsidR="00732495">
        <w:rPr>
          <w:rFonts w:ascii="Arial" w:hAnsi="Arial" w:cs="Arial"/>
          <w:sz w:val="22"/>
          <w:lang w:val="en-US"/>
        </w:rPr>
        <w:t>5</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63D9B91B" w14:textId="78376DC7" w:rsidR="009E0419" w:rsidRPr="006573AF" w:rsidRDefault="00E61CBA" w:rsidP="009E0419">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w:t>
      </w:r>
      <w:r w:rsidR="00D16470">
        <w:rPr>
          <w:rFonts w:ascii="Arial" w:eastAsia="DengXian" w:hAnsi="Arial" w:cs="Arial"/>
          <w:lang w:eastAsia="zh-CN"/>
        </w:rPr>
        <w:t>100</w:t>
      </w:r>
      <w:r w:rsidRPr="00AD3995">
        <w:rPr>
          <w:rFonts w:ascii="Arial" w:eastAsia="DengXian" w:hAnsi="Arial" w:cs="Arial"/>
          <w:lang w:eastAsia="zh-CN"/>
        </w:rPr>
        <w:t>-e meeting.</w:t>
      </w:r>
      <w:r w:rsidRPr="00E61CBA">
        <w:rPr>
          <w:rFonts w:ascii="Arial" w:eastAsia="DengXian" w:hAnsi="Arial" w:cs="Arial"/>
          <w:lang w:eastAsia="zh-CN"/>
        </w:rPr>
        <w:t xml:space="preserve">  </w:t>
      </w:r>
      <w:r w:rsidR="009E0419" w:rsidRPr="00F106C0">
        <w:rPr>
          <w:rFonts w:ascii="Arial" w:eastAsia="DengXian" w:hAnsi="Arial" w:cs="Arial"/>
          <w:lang w:eastAsia="zh-CN"/>
        </w:rPr>
        <w:t>In this contribution we present some proposals</w:t>
      </w:r>
      <w:r w:rsidR="009E0419">
        <w:rPr>
          <w:rFonts w:ascii="Arial" w:eastAsia="DengXian" w:hAnsi="Arial" w:cs="Arial"/>
          <w:lang w:eastAsia="zh-CN"/>
        </w:rPr>
        <w:t xml:space="preserve"> on </w:t>
      </w:r>
      <w:r w:rsidR="00D74558" w:rsidRPr="00D74558">
        <w:rPr>
          <w:rFonts w:ascii="Arial" w:eastAsia="DengXian" w:hAnsi="Arial" w:cs="Arial"/>
          <w:lang w:eastAsia="zh-CN"/>
        </w:rPr>
        <w:t xml:space="preserve">Measurement gap </w:t>
      </w:r>
      <w:r w:rsidR="00D74558">
        <w:rPr>
          <w:rFonts w:ascii="Arial" w:eastAsia="DengXian" w:hAnsi="Arial" w:cs="Arial"/>
          <w:lang w:eastAsia="zh-CN"/>
        </w:rPr>
        <w:t>related</w:t>
      </w:r>
      <w:r w:rsidR="009E0419">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00CBEFB7" w14:textId="506CCF83" w:rsidR="0098710C" w:rsidRDefault="0098710C" w:rsidP="00556284">
      <w:pPr>
        <w:rPr>
          <w:rFonts w:ascii="Arial" w:hAnsi="Arial" w:cs="Arial"/>
          <w:lang w:eastAsia="zh-CN"/>
        </w:rPr>
      </w:pPr>
    </w:p>
    <w:p w14:paraId="34229B7C" w14:textId="77777777" w:rsidR="00354F2D" w:rsidRPr="00354F2D" w:rsidRDefault="00354F2D" w:rsidP="00354F2D">
      <w:pPr>
        <w:pStyle w:val="Heading2"/>
        <w:rPr>
          <w:rFonts w:cs="Arial"/>
          <w:lang w:val="sv-SE"/>
        </w:rPr>
      </w:pPr>
      <w:r w:rsidRPr="00354F2D">
        <w:rPr>
          <w:rFonts w:cs="Arial"/>
          <w:lang w:val="sv-SE"/>
        </w:rPr>
        <w:t xml:space="preserve">Measurement gaps </w:t>
      </w:r>
    </w:p>
    <w:p w14:paraId="7961B325" w14:textId="3694506B" w:rsidR="00354F2D" w:rsidRPr="00D74558" w:rsidRDefault="00D74558" w:rsidP="00556284">
      <w:pPr>
        <w:rPr>
          <w:rFonts w:ascii="Arial" w:hAnsi="Arial" w:cs="Arial"/>
          <w:lang w:eastAsia="zh-CN"/>
        </w:rPr>
      </w:pPr>
      <w:r>
        <w:rPr>
          <w:rFonts w:ascii="Arial" w:hAnsi="Arial" w:cs="Arial"/>
          <w:lang w:eastAsia="zh-CN"/>
        </w:rPr>
        <w:t xml:space="preserve">In last meeting </w:t>
      </w:r>
      <w:r w:rsidRPr="00D74558">
        <w:rPr>
          <w:rFonts w:ascii="Arial" w:hAnsi="Arial" w:cs="Arial"/>
          <w:lang w:eastAsia="zh-CN"/>
        </w:rPr>
        <w:t xml:space="preserve">[1], </w:t>
      </w:r>
      <w:r>
        <w:rPr>
          <w:rFonts w:ascii="Arial" w:hAnsi="Arial" w:cs="Arial"/>
          <w:lang w:eastAsia="zh-CN"/>
        </w:rPr>
        <w:t>the issue related to m</w:t>
      </w:r>
      <w:r w:rsidRPr="00D74558">
        <w:rPr>
          <w:rFonts w:ascii="Arial" w:hAnsi="Arial" w:cs="Arial"/>
          <w:lang w:eastAsia="zh-CN"/>
        </w:rPr>
        <w:t>easurement gaps</w:t>
      </w:r>
      <w:r>
        <w:rPr>
          <w:rFonts w:ascii="Arial" w:hAnsi="Arial" w:cs="Arial"/>
          <w:lang w:eastAsia="zh-CN"/>
        </w:rPr>
        <w:t xml:space="preserve"> </w:t>
      </w:r>
      <w:r w:rsidR="00C275EC">
        <w:rPr>
          <w:rFonts w:ascii="Arial" w:hAnsi="Arial" w:cs="Arial"/>
          <w:lang w:eastAsia="zh-CN"/>
        </w:rPr>
        <w:t>was agreed in the following:</w:t>
      </w:r>
    </w:p>
    <w:tbl>
      <w:tblPr>
        <w:tblStyle w:val="TableGrid"/>
        <w:tblW w:w="0" w:type="auto"/>
        <w:tblLook w:val="04A0" w:firstRow="1" w:lastRow="0" w:firstColumn="1" w:lastColumn="0" w:noHBand="0" w:noVBand="1"/>
      </w:tblPr>
      <w:tblGrid>
        <w:gridCol w:w="10142"/>
      </w:tblGrid>
      <w:tr w:rsidR="004B0286" w14:paraId="1D8D6583" w14:textId="77777777" w:rsidTr="004B0286">
        <w:tc>
          <w:tcPr>
            <w:tcW w:w="10142" w:type="dxa"/>
          </w:tcPr>
          <w:p w14:paraId="27B57CCC" w14:textId="77777777" w:rsidR="00CB3897" w:rsidRPr="003A5433" w:rsidRDefault="00CB3897" w:rsidP="00CB3897">
            <w:pPr>
              <w:spacing w:line="480" w:lineRule="auto"/>
              <w:rPr>
                <w:b/>
                <w:u w:val="single"/>
                <w:lang w:eastAsia="ko-KR"/>
              </w:rPr>
            </w:pPr>
            <w:r>
              <w:rPr>
                <w:b/>
                <w:u w:val="single"/>
                <w:lang w:eastAsia="ko-KR"/>
              </w:rPr>
              <w:t>M</w:t>
            </w:r>
            <w:r w:rsidRPr="003A5433">
              <w:rPr>
                <w:b/>
                <w:u w:val="single"/>
                <w:lang w:eastAsia="ko-KR"/>
              </w:rPr>
              <w:t xml:space="preserve">easurement gaps </w:t>
            </w:r>
          </w:p>
          <w:p w14:paraId="78817386" w14:textId="77777777" w:rsidR="00CB3897" w:rsidRPr="004C7936" w:rsidRDefault="00CB3897" w:rsidP="00517721">
            <w:pPr>
              <w:pStyle w:val="ListParagraph"/>
              <w:numPr>
                <w:ilvl w:val="0"/>
                <w:numId w:val="13"/>
              </w:numPr>
              <w:overflowPunct w:val="0"/>
              <w:autoSpaceDE w:val="0"/>
              <w:autoSpaceDN w:val="0"/>
              <w:adjustRightInd w:val="0"/>
              <w:spacing w:before="120" w:after="120" w:line="480" w:lineRule="auto"/>
              <w:textAlignment w:val="baseline"/>
            </w:pPr>
            <w:r w:rsidRPr="004C7936">
              <w:t>Measurement gaps applicability for FR2-2</w:t>
            </w:r>
          </w:p>
          <w:p w14:paraId="1939DE95" w14:textId="77777777" w:rsidR="00CB3897" w:rsidRPr="003A5433" w:rsidRDefault="00CB3897" w:rsidP="00517721">
            <w:pPr>
              <w:pStyle w:val="ListParagraph"/>
              <w:numPr>
                <w:ilvl w:val="1"/>
                <w:numId w:val="13"/>
              </w:numPr>
              <w:overflowPunct w:val="0"/>
              <w:autoSpaceDE w:val="0"/>
              <w:autoSpaceDN w:val="0"/>
              <w:adjustRightInd w:val="0"/>
              <w:spacing w:before="120" w:after="120" w:line="480" w:lineRule="auto"/>
              <w:textAlignment w:val="baseline"/>
            </w:pPr>
            <w:r w:rsidRPr="003A5433">
              <w:t>The existing gaps are also feasible for higher SCS</w:t>
            </w:r>
          </w:p>
          <w:p w14:paraId="5C1CBA31" w14:textId="77777777" w:rsidR="00CB3897" w:rsidRPr="005F3EFC" w:rsidRDefault="00CB3897" w:rsidP="00517721">
            <w:pPr>
              <w:pStyle w:val="ListParagraph"/>
              <w:numPr>
                <w:ilvl w:val="1"/>
                <w:numId w:val="13"/>
              </w:numPr>
              <w:overflowPunct w:val="0"/>
              <w:autoSpaceDE w:val="0"/>
              <w:autoSpaceDN w:val="0"/>
              <w:adjustRightInd w:val="0"/>
              <w:spacing w:before="120" w:after="240"/>
              <w:textAlignment w:val="baseline"/>
            </w:pPr>
            <w:r>
              <w:rPr>
                <w:lang w:val="en-US"/>
              </w:rPr>
              <w:t xml:space="preserve">New </w:t>
            </w:r>
            <w:r w:rsidRPr="005F3EFC">
              <w:t xml:space="preserve">gap patterns with smaller MGL, if justified, can be considered </w:t>
            </w:r>
          </w:p>
          <w:p w14:paraId="551FCF41" w14:textId="77777777" w:rsidR="00CB3897" w:rsidRPr="003A5433" w:rsidRDefault="00CB3897" w:rsidP="00CB3897">
            <w:pPr>
              <w:pStyle w:val="ListParagraph"/>
              <w:spacing w:after="240"/>
              <w:ind w:left="1440"/>
              <w:rPr>
                <w:highlight w:val="yellow"/>
              </w:rPr>
            </w:pPr>
          </w:p>
          <w:p w14:paraId="405EC834" w14:textId="77777777" w:rsidR="00CB3897" w:rsidRDefault="00CB3897" w:rsidP="00517721">
            <w:pPr>
              <w:pStyle w:val="ListParagraph"/>
              <w:numPr>
                <w:ilvl w:val="0"/>
                <w:numId w:val="13"/>
              </w:numPr>
              <w:overflowPunct w:val="0"/>
              <w:autoSpaceDE w:val="0"/>
              <w:autoSpaceDN w:val="0"/>
              <w:adjustRightInd w:val="0"/>
              <w:spacing w:before="120" w:after="120" w:line="480" w:lineRule="auto"/>
              <w:textAlignment w:val="baseline"/>
            </w:pPr>
            <w:r w:rsidRPr="003A5433">
              <w:t>Per-FR measurement gaps for FR2-1 and FR2-2</w:t>
            </w:r>
          </w:p>
          <w:p w14:paraId="0F3359B2" w14:textId="77777777" w:rsidR="00CB3897" w:rsidRPr="005F3EFC" w:rsidRDefault="00CB3897" w:rsidP="00517721">
            <w:pPr>
              <w:pStyle w:val="ListParagraph"/>
              <w:numPr>
                <w:ilvl w:val="1"/>
                <w:numId w:val="13"/>
              </w:numPr>
              <w:overflowPunct w:val="0"/>
              <w:autoSpaceDE w:val="0"/>
              <w:autoSpaceDN w:val="0"/>
              <w:adjustRightInd w:val="0"/>
              <w:spacing w:before="120" w:after="240"/>
              <w:textAlignment w:val="baseline"/>
            </w:pPr>
            <w:r w:rsidRPr="005F3EFC">
              <w:t xml:space="preserve">FFS if per-FR measurement gaps for FR2-1 and FR2-2 should be defined independently </w:t>
            </w:r>
          </w:p>
          <w:p w14:paraId="4004BD3B" w14:textId="77777777" w:rsidR="00CB3897" w:rsidRPr="003A5433" w:rsidRDefault="00CB3897" w:rsidP="00CB3897">
            <w:pPr>
              <w:pStyle w:val="ListParagraph"/>
              <w:spacing w:after="240"/>
              <w:ind w:left="1440"/>
              <w:rPr>
                <w:highlight w:val="yellow"/>
              </w:rPr>
            </w:pPr>
          </w:p>
          <w:p w14:paraId="10DC69C9" w14:textId="77777777" w:rsidR="00CB3897" w:rsidRPr="003A5433" w:rsidRDefault="00CB3897" w:rsidP="00517721">
            <w:pPr>
              <w:pStyle w:val="ListParagraph"/>
              <w:numPr>
                <w:ilvl w:val="0"/>
                <w:numId w:val="13"/>
              </w:numPr>
              <w:overflowPunct w:val="0"/>
              <w:autoSpaceDE w:val="0"/>
              <w:autoSpaceDN w:val="0"/>
              <w:adjustRightInd w:val="0"/>
              <w:spacing w:before="120" w:after="120" w:line="480" w:lineRule="auto"/>
              <w:textAlignment w:val="baseline"/>
            </w:pPr>
            <w:r w:rsidRPr="003A5433">
              <w:t>Effective MGRP used to determine requirements</w:t>
            </w:r>
          </w:p>
          <w:p w14:paraId="72D30654" w14:textId="77777777" w:rsidR="00CB3897" w:rsidRDefault="00CB3897" w:rsidP="00517721">
            <w:pPr>
              <w:pStyle w:val="ListParagraph"/>
              <w:numPr>
                <w:ilvl w:val="1"/>
                <w:numId w:val="13"/>
              </w:numPr>
              <w:overflowPunct w:val="0"/>
              <w:autoSpaceDE w:val="0"/>
              <w:autoSpaceDN w:val="0"/>
              <w:adjustRightInd w:val="0"/>
              <w:spacing w:after="240"/>
              <w:textAlignment w:val="baseline"/>
              <w:rPr>
                <w:lang w:val="en-US"/>
              </w:rPr>
            </w:pPr>
            <w:r w:rsidRPr="003A5433">
              <w:rPr>
                <w:lang w:val="en-US"/>
              </w:rPr>
              <w:t>For per-FR measurement gap capable UE in NR standalone operation (with single carrier, NR CA and NR-DC configuration), for per-FR gap-based measurement, when there is no serving cell in a particular FR, where measurement objects are configured, regardless if explicit per-FR measurement gap is configured in this FR, the effective MGRP in this FR is used to determine requirements:</w:t>
            </w:r>
          </w:p>
          <w:p w14:paraId="7D897654" w14:textId="468C023B" w:rsidR="004B0286" w:rsidRDefault="00CB3897" w:rsidP="00517721">
            <w:pPr>
              <w:pStyle w:val="ListParagraph"/>
              <w:numPr>
                <w:ilvl w:val="2"/>
                <w:numId w:val="13"/>
              </w:numPr>
              <w:overflowPunct w:val="0"/>
              <w:autoSpaceDE w:val="0"/>
              <w:autoSpaceDN w:val="0"/>
              <w:adjustRightInd w:val="0"/>
              <w:spacing w:after="240"/>
              <w:textAlignment w:val="baseline"/>
              <w:rPr>
                <w:rFonts w:ascii="Arial" w:hAnsi="Arial" w:cs="Arial"/>
                <w:lang w:eastAsia="zh-CN"/>
              </w:rPr>
            </w:pPr>
            <w:r w:rsidRPr="003A5433">
              <w:rPr>
                <w:lang w:val="en-US"/>
              </w:rPr>
              <w:t xml:space="preserve">20 </w:t>
            </w:r>
            <w:proofErr w:type="spellStart"/>
            <w:r w:rsidRPr="003A5433">
              <w:rPr>
                <w:lang w:val="en-US"/>
              </w:rPr>
              <w:t>ms</w:t>
            </w:r>
            <w:proofErr w:type="spellEnd"/>
            <w:r w:rsidRPr="003A5433">
              <w:rPr>
                <w:lang w:val="en-US"/>
              </w:rPr>
              <w:t xml:space="preserve"> for FR2 NR measurements also is applicable for 52.6 – 71 GHz</w:t>
            </w:r>
          </w:p>
        </w:tc>
      </w:tr>
    </w:tbl>
    <w:p w14:paraId="456BBD63" w14:textId="77777777" w:rsidR="004B0286" w:rsidRDefault="004B0286" w:rsidP="00556284">
      <w:pPr>
        <w:rPr>
          <w:rFonts w:ascii="Arial" w:hAnsi="Arial" w:cs="Arial"/>
          <w:lang w:eastAsia="zh-CN"/>
        </w:rPr>
      </w:pPr>
    </w:p>
    <w:p w14:paraId="28B46AAE" w14:textId="196FB35D" w:rsidR="00B55EB6" w:rsidRDefault="00B55EB6" w:rsidP="00B55EB6">
      <w:pPr>
        <w:rPr>
          <w:rFonts w:ascii="Arial" w:hAnsi="Arial" w:cs="Arial"/>
          <w:lang w:eastAsia="zh-CN"/>
        </w:rPr>
      </w:pPr>
      <w:r w:rsidRPr="00B34EB6">
        <w:rPr>
          <w:rFonts w:ascii="Arial" w:hAnsi="Arial" w:cs="Arial"/>
          <w:lang w:eastAsia="zh-CN"/>
        </w:rPr>
        <w:t>in RAN1</w:t>
      </w:r>
      <w:r w:rsidR="00076481">
        <w:rPr>
          <w:rFonts w:ascii="Arial" w:hAnsi="Arial" w:cs="Arial"/>
          <w:lang w:eastAsia="zh-CN"/>
        </w:rPr>
        <w:t xml:space="preserve"> </w:t>
      </w:r>
      <w:r w:rsidR="00C35BA8">
        <w:rPr>
          <w:rFonts w:ascii="Arial" w:hAnsi="Arial" w:cs="Arial"/>
          <w:lang w:eastAsia="zh-CN"/>
        </w:rPr>
        <w:t>#106</w:t>
      </w:r>
      <w:r w:rsidR="003940FA">
        <w:rPr>
          <w:rFonts w:ascii="Arial" w:hAnsi="Arial" w:cs="Arial"/>
          <w:lang w:eastAsia="zh-CN"/>
        </w:rPr>
        <w:t>_e</w:t>
      </w:r>
      <w:r w:rsidRPr="00B34EB6">
        <w:rPr>
          <w:rFonts w:ascii="Arial" w:hAnsi="Arial" w:cs="Arial"/>
          <w:lang w:eastAsia="zh-CN"/>
        </w:rPr>
        <w:t>, it was decided:</w:t>
      </w:r>
    </w:p>
    <w:tbl>
      <w:tblPr>
        <w:tblStyle w:val="TableGrid"/>
        <w:tblW w:w="0" w:type="auto"/>
        <w:tblLook w:val="04A0" w:firstRow="1" w:lastRow="0" w:firstColumn="1" w:lastColumn="0" w:noHBand="0" w:noVBand="1"/>
      </w:tblPr>
      <w:tblGrid>
        <w:gridCol w:w="10142"/>
      </w:tblGrid>
      <w:tr w:rsidR="00B55EB6" w14:paraId="32AC62CA" w14:textId="77777777" w:rsidTr="00602647">
        <w:tc>
          <w:tcPr>
            <w:tcW w:w="10142" w:type="dxa"/>
          </w:tcPr>
          <w:p w14:paraId="2C6D5953" w14:textId="77777777" w:rsidR="00B55EB6" w:rsidRDefault="00B55EB6" w:rsidP="00602647">
            <w:pPr>
              <w:ind w:left="360"/>
              <w:rPr>
                <w:rFonts w:ascii="Times" w:hAnsi="Times" w:cs="Times"/>
                <w:lang w:val="en-GB" w:eastAsia="x-none"/>
              </w:rPr>
            </w:pPr>
            <w:r>
              <w:rPr>
                <w:rFonts w:ascii="Times" w:hAnsi="Times" w:cs="Times"/>
                <w:highlight w:val="green"/>
                <w:lang w:val="en-GB" w:eastAsia="x-none"/>
              </w:rPr>
              <w:t>Agreement:</w:t>
            </w:r>
          </w:p>
          <w:p w14:paraId="7A087CE5" w14:textId="77777777" w:rsidR="00B55EB6" w:rsidRPr="00F707A6" w:rsidRDefault="00B55EB6" w:rsidP="00602647">
            <w:pPr>
              <w:spacing w:line="252" w:lineRule="auto"/>
              <w:ind w:left="360"/>
              <w:jc w:val="both"/>
              <w:rPr>
                <w:rFonts w:ascii="Arial" w:hAnsi="Arial" w:cs="Arial"/>
                <w:lang w:val="en-GB" w:eastAsia="zh-CN"/>
              </w:rPr>
            </w:pPr>
            <w:r>
              <w:rPr>
                <w:rFonts w:ascii="Times" w:hAnsi="Times" w:cs="Times"/>
                <w:lang w:val="en-GB"/>
              </w:rPr>
              <w:t>For 480kHz and 960kHz sub-carrier spacing, first symbols of the candidate SSB have index {2, 9} + 14*n, where index 0 corresponds to the first symbol of the first slot in a half-frame.</w:t>
            </w:r>
          </w:p>
        </w:tc>
      </w:tr>
    </w:tbl>
    <w:p w14:paraId="0D46D5B0" w14:textId="64CF964A" w:rsidR="00F05AA4" w:rsidRDefault="00F05AA4" w:rsidP="00556284">
      <w:pPr>
        <w:rPr>
          <w:rFonts w:ascii="Arial" w:hAnsi="Arial" w:cs="Arial"/>
          <w:lang w:eastAsia="zh-CN"/>
        </w:rPr>
      </w:pPr>
    </w:p>
    <w:p w14:paraId="0AC582E2" w14:textId="42889E21" w:rsidR="003940FA" w:rsidRDefault="003940FA" w:rsidP="00556284">
      <w:pPr>
        <w:rPr>
          <w:rFonts w:ascii="Arial" w:hAnsi="Arial" w:cs="Arial"/>
          <w:lang w:eastAsia="zh-CN"/>
        </w:rPr>
      </w:pPr>
      <w:r>
        <w:rPr>
          <w:rFonts w:ascii="Arial" w:hAnsi="Arial" w:cs="Arial"/>
          <w:lang w:eastAsia="zh-CN"/>
        </w:rPr>
        <w:t>In RAN1 #106b</w:t>
      </w:r>
      <w:r w:rsidRPr="003940FA">
        <w:rPr>
          <w:rFonts w:ascii="Arial" w:hAnsi="Arial" w:cs="Arial"/>
          <w:lang w:eastAsia="zh-CN"/>
        </w:rPr>
        <w:t>_</w:t>
      </w:r>
      <w:r>
        <w:rPr>
          <w:rFonts w:ascii="Arial" w:hAnsi="Arial" w:cs="Arial"/>
          <w:lang w:eastAsia="zh-CN"/>
        </w:rPr>
        <w:t>e,</w:t>
      </w:r>
      <w:r w:rsidRPr="003940FA">
        <w:rPr>
          <w:rFonts w:ascii="Arial" w:hAnsi="Arial" w:cs="Arial"/>
          <w:lang w:eastAsia="zh-CN"/>
        </w:rPr>
        <w:t xml:space="preserve"> </w:t>
      </w:r>
      <w:r w:rsidRPr="00B34EB6">
        <w:rPr>
          <w:rFonts w:ascii="Arial" w:hAnsi="Arial" w:cs="Arial"/>
          <w:lang w:eastAsia="zh-CN"/>
        </w:rPr>
        <w:t>it was decided:</w:t>
      </w:r>
    </w:p>
    <w:tbl>
      <w:tblPr>
        <w:tblStyle w:val="TableGrid"/>
        <w:tblW w:w="0" w:type="auto"/>
        <w:tblLook w:val="04A0" w:firstRow="1" w:lastRow="0" w:firstColumn="1" w:lastColumn="0" w:noHBand="0" w:noVBand="1"/>
      </w:tblPr>
      <w:tblGrid>
        <w:gridCol w:w="10142"/>
      </w:tblGrid>
      <w:tr w:rsidR="00CC4FCD" w14:paraId="1EBE2344" w14:textId="77777777" w:rsidTr="00CC4FCD">
        <w:tc>
          <w:tcPr>
            <w:tcW w:w="10142" w:type="dxa"/>
          </w:tcPr>
          <w:p w14:paraId="1AFC117D" w14:textId="77777777" w:rsidR="00CC4FCD" w:rsidRPr="00CC4FCD" w:rsidRDefault="00CC4FCD" w:rsidP="00CC4FCD">
            <w:pPr>
              <w:pStyle w:val="Heading6"/>
              <w:outlineLvl w:val="5"/>
              <w:rPr>
                <w:rFonts w:ascii="Times New Roman" w:hAnsi="Times New Roman"/>
                <w:lang w:val="en-US"/>
              </w:rPr>
            </w:pPr>
            <w:r w:rsidRPr="00CC4FCD">
              <w:rPr>
                <w:rFonts w:ascii="Times New Roman" w:hAnsi="Times New Roman"/>
                <w:lang w:val="en-US"/>
              </w:rPr>
              <w:lastRenderedPageBreak/>
              <w:t>Proposal 1.2-5</w:t>
            </w:r>
          </w:p>
          <w:p w14:paraId="5337AB8C" w14:textId="77777777" w:rsidR="00CC4FCD" w:rsidRPr="00CC4FCD" w:rsidRDefault="00CC4FCD" w:rsidP="00CC4FCD">
            <w:pPr>
              <w:pStyle w:val="BodyText"/>
              <w:numPr>
                <w:ilvl w:val="0"/>
                <w:numId w:val="30"/>
              </w:numPr>
              <w:spacing w:line="256" w:lineRule="auto"/>
              <w:rPr>
                <w:sz w:val="20"/>
                <w:lang w:val="en-US"/>
              </w:rPr>
            </w:pPr>
            <w:r w:rsidRPr="00CC4FCD">
              <w:rPr>
                <w:sz w:val="20"/>
                <w:lang w:val="en-US"/>
              </w:rPr>
              <w:t>Supported value of n for 480/960kHz SSB slot pattern:</w:t>
            </w:r>
          </w:p>
          <w:p w14:paraId="19BCEA1C" w14:textId="77777777" w:rsidR="00CC4FCD" w:rsidRPr="00CC4FCD" w:rsidRDefault="00CC4FCD" w:rsidP="00CC4FCD">
            <w:pPr>
              <w:pStyle w:val="BodyText"/>
              <w:numPr>
                <w:ilvl w:val="1"/>
                <w:numId w:val="30"/>
              </w:numPr>
              <w:spacing w:line="256" w:lineRule="auto"/>
              <w:rPr>
                <w:sz w:val="20"/>
                <w:lang w:val="en-US"/>
              </w:rPr>
            </w:pPr>
            <w:r w:rsidRPr="00CC4FCD">
              <w:rPr>
                <w:sz w:val="20"/>
                <w:lang w:val="en-US"/>
              </w:rPr>
              <w:t>ALT A) non-contiguous, N slot gap (slots that do not contain SSB) every M slots that contain SSB</w:t>
            </w:r>
          </w:p>
          <w:p w14:paraId="7F6DFC40" w14:textId="77777777" w:rsidR="00CC4FCD" w:rsidRPr="00CC4FCD" w:rsidRDefault="00CC4FCD" w:rsidP="00CC4FCD">
            <w:pPr>
              <w:pStyle w:val="BodyText"/>
              <w:numPr>
                <w:ilvl w:val="2"/>
                <w:numId w:val="30"/>
              </w:numPr>
              <w:spacing w:line="256" w:lineRule="auto"/>
              <w:rPr>
                <w:sz w:val="20"/>
                <w:lang w:val="en-US"/>
              </w:rPr>
            </w:pPr>
            <w:r w:rsidRPr="00CC4FCD">
              <w:rPr>
                <w:sz w:val="20"/>
                <w:lang w:val="en-US"/>
              </w:rPr>
              <w:t>same pattern will apply to 480kHz and 960kHz (</w:t>
            </w:r>
            <w:proofErr w:type="spellStart"/>
            <w:r w:rsidRPr="00CC4FCD">
              <w:rPr>
                <w:sz w:val="20"/>
                <w:lang w:val="en-US"/>
              </w:rPr>
              <w:t>i.e</w:t>
            </w:r>
            <w:proofErr w:type="spellEnd"/>
            <w:r w:rsidRPr="00CC4FCD">
              <w:rPr>
                <w:sz w:val="20"/>
                <w:lang w:val="en-US"/>
              </w:rPr>
              <w:t xml:space="preserve"> same N and M for 480 and 960 kHz)</w:t>
            </w:r>
          </w:p>
          <w:p w14:paraId="3973196A" w14:textId="77777777" w:rsidR="00CC4FCD" w:rsidRPr="00CC4FCD" w:rsidRDefault="00CC4FCD" w:rsidP="00CC4FCD">
            <w:pPr>
              <w:pStyle w:val="BodyText"/>
              <w:numPr>
                <w:ilvl w:val="2"/>
                <w:numId w:val="30"/>
              </w:numPr>
              <w:spacing w:line="256" w:lineRule="auto"/>
              <w:rPr>
                <w:sz w:val="20"/>
                <w:lang w:val="en-US"/>
              </w:rPr>
            </w:pPr>
            <w:r w:rsidRPr="00CC4FCD">
              <w:rPr>
                <w:sz w:val="20"/>
                <w:lang w:val="en-US"/>
              </w:rPr>
              <w:t>N = 2, M = 8</w:t>
            </w:r>
          </w:p>
          <w:p w14:paraId="0FA2BC38" w14:textId="77777777" w:rsidR="00CC4FCD" w:rsidRPr="00CC4FCD" w:rsidRDefault="00CC4FCD" w:rsidP="00CC4FCD">
            <w:pPr>
              <w:pStyle w:val="BodyText"/>
              <w:numPr>
                <w:ilvl w:val="2"/>
                <w:numId w:val="30"/>
              </w:numPr>
              <w:spacing w:line="256" w:lineRule="auto"/>
              <w:rPr>
                <w:sz w:val="20"/>
                <w:lang w:val="en-US"/>
              </w:rPr>
            </w:pPr>
            <w:r w:rsidRPr="00CC4FCD">
              <w:rPr>
                <w:sz w:val="20"/>
                <w:lang w:val="en-US"/>
              </w:rPr>
              <w:t>FFS: starting position of n</w:t>
            </w:r>
          </w:p>
          <w:p w14:paraId="711B7979" w14:textId="77777777" w:rsidR="00CC4FCD" w:rsidRPr="00CC4FCD" w:rsidRDefault="00CC4FCD" w:rsidP="00CC4FCD">
            <w:pPr>
              <w:pStyle w:val="BodyText"/>
              <w:numPr>
                <w:ilvl w:val="1"/>
                <w:numId w:val="30"/>
              </w:numPr>
              <w:spacing w:line="256" w:lineRule="auto"/>
              <w:rPr>
                <w:sz w:val="20"/>
                <w:lang w:val="en-US"/>
              </w:rPr>
            </w:pPr>
            <w:r w:rsidRPr="00CC4FCD">
              <w:rPr>
                <w:sz w:val="20"/>
                <w:lang w:val="en-US"/>
              </w:rPr>
              <w:t>ALT B) non-contiguous, N slot gap (slots that do not contain SSB) every M slots that contain SSB</w:t>
            </w:r>
          </w:p>
          <w:p w14:paraId="460FFB96" w14:textId="77777777" w:rsidR="00CC4FCD" w:rsidRPr="00CC4FCD" w:rsidRDefault="00CC4FCD" w:rsidP="00CC4FCD">
            <w:pPr>
              <w:pStyle w:val="BodyText"/>
              <w:numPr>
                <w:ilvl w:val="2"/>
                <w:numId w:val="30"/>
              </w:numPr>
              <w:spacing w:line="256" w:lineRule="auto"/>
              <w:rPr>
                <w:sz w:val="20"/>
                <w:lang w:val="en-US"/>
              </w:rPr>
            </w:pPr>
            <w:r w:rsidRPr="00CC4FCD">
              <w:rPr>
                <w:sz w:val="20"/>
                <w:lang w:val="en-US"/>
              </w:rPr>
              <w:t>scaled version pattern will apply between 480 and 960 kHz (i.e. N and M for 480kHz, 2N and 2M for 960 kHz)</w:t>
            </w:r>
          </w:p>
          <w:p w14:paraId="6E33813B" w14:textId="77777777" w:rsidR="00CC4FCD" w:rsidRPr="00CC4FCD" w:rsidRDefault="00CC4FCD" w:rsidP="00CC4FCD">
            <w:pPr>
              <w:pStyle w:val="BodyText"/>
              <w:numPr>
                <w:ilvl w:val="2"/>
                <w:numId w:val="30"/>
              </w:numPr>
              <w:spacing w:line="256" w:lineRule="auto"/>
              <w:rPr>
                <w:sz w:val="20"/>
                <w:lang w:val="en-US"/>
              </w:rPr>
            </w:pPr>
            <w:r w:rsidRPr="00CC4FCD">
              <w:rPr>
                <w:sz w:val="20"/>
                <w:lang w:val="en-US"/>
              </w:rPr>
              <w:t>N = 2, M = 8</w:t>
            </w:r>
          </w:p>
          <w:p w14:paraId="48F1A92C" w14:textId="77777777" w:rsidR="00CC4FCD" w:rsidRPr="00CC4FCD" w:rsidRDefault="00CC4FCD" w:rsidP="00CC4FCD">
            <w:pPr>
              <w:pStyle w:val="BodyText"/>
              <w:numPr>
                <w:ilvl w:val="2"/>
                <w:numId w:val="30"/>
              </w:numPr>
              <w:spacing w:line="256" w:lineRule="auto"/>
              <w:rPr>
                <w:sz w:val="20"/>
                <w:lang w:val="en-US"/>
              </w:rPr>
            </w:pPr>
            <w:r w:rsidRPr="00CC4FCD">
              <w:rPr>
                <w:sz w:val="20"/>
                <w:lang w:val="en-US"/>
              </w:rPr>
              <w:t>FFS: starting position of n</w:t>
            </w:r>
          </w:p>
          <w:p w14:paraId="79F3D6D2" w14:textId="77777777" w:rsidR="00CC4FCD" w:rsidRPr="00CC4FCD" w:rsidRDefault="00CC4FCD" w:rsidP="00CC4FCD">
            <w:pPr>
              <w:pStyle w:val="BodyText"/>
              <w:numPr>
                <w:ilvl w:val="1"/>
                <w:numId w:val="30"/>
              </w:numPr>
              <w:spacing w:line="280" w:lineRule="atLeast"/>
              <w:rPr>
                <w:sz w:val="20"/>
                <w:lang w:val="en-US"/>
              </w:rPr>
            </w:pPr>
            <w:r w:rsidRPr="00CC4FCD">
              <w:rPr>
                <w:sz w:val="20"/>
                <w:lang w:val="en-US"/>
              </w:rPr>
              <w:t>ALT C) slots that do not contain SSB correspond to the slots that do not contain SSB in 120 kHz Case D.</w:t>
            </w:r>
          </w:p>
          <w:p w14:paraId="72541532" w14:textId="5669950B" w:rsidR="00CC4FCD" w:rsidRPr="00CC4FCD" w:rsidRDefault="00CC4FCD" w:rsidP="00CC4FCD">
            <w:pPr>
              <w:pStyle w:val="BodyText"/>
              <w:numPr>
                <w:ilvl w:val="2"/>
                <w:numId w:val="30"/>
              </w:numPr>
              <w:spacing w:line="280" w:lineRule="atLeast"/>
              <w:rPr>
                <w:rFonts w:ascii="Arial" w:hAnsi="Arial" w:cs="Arial"/>
                <w:lang w:eastAsia="zh-CN"/>
              </w:rPr>
            </w:pPr>
            <w:r w:rsidRPr="00CC4FCD">
              <w:rPr>
                <w:sz w:val="20"/>
                <w:lang w:val="en-US"/>
              </w:rPr>
              <w:t>Note: ALT 4 means that only slots 32-39 for 480 kHz SSB pattern are reserved for UL and 960 kHz SSB pattern is contiguous.</w:t>
            </w:r>
          </w:p>
        </w:tc>
      </w:tr>
    </w:tbl>
    <w:p w14:paraId="0E2742FD" w14:textId="77777777" w:rsidR="003940FA" w:rsidRDefault="003940FA" w:rsidP="00556284">
      <w:pPr>
        <w:rPr>
          <w:rFonts w:ascii="Arial" w:hAnsi="Arial" w:cs="Arial"/>
          <w:lang w:eastAsia="zh-CN"/>
        </w:rPr>
      </w:pPr>
    </w:p>
    <w:p w14:paraId="231DCEEB" w14:textId="4CAE7E7F" w:rsidR="008E549E" w:rsidRPr="00C75620" w:rsidRDefault="0054547F" w:rsidP="00556284">
      <w:pPr>
        <w:rPr>
          <w:rFonts w:ascii="Arial" w:hAnsi="Arial" w:cs="Arial"/>
          <w:lang w:eastAsia="zh-CN"/>
        </w:rPr>
      </w:pPr>
      <w:r>
        <w:rPr>
          <w:rFonts w:ascii="Arial" w:hAnsi="Arial" w:cs="Arial"/>
          <w:lang w:eastAsia="zh-CN"/>
        </w:rPr>
        <w:t xml:space="preserve">Given </w:t>
      </w:r>
      <w:r w:rsidR="00202FA2">
        <w:rPr>
          <w:rFonts w:ascii="Arial" w:hAnsi="Arial" w:cs="Arial"/>
          <w:lang w:eastAsia="zh-CN"/>
        </w:rPr>
        <w:t xml:space="preserve">the fact </w:t>
      </w:r>
      <w:r>
        <w:rPr>
          <w:rFonts w:ascii="Arial" w:hAnsi="Arial" w:cs="Arial"/>
          <w:lang w:eastAsia="zh-CN"/>
        </w:rPr>
        <w:t xml:space="preserve">that </w:t>
      </w:r>
      <w:r w:rsidR="00107B9C">
        <w:rPr>
          <w:rFonts w:ascii="Arial" w:hAnsi="Arial" w:cs="Arial"/>
          <w:lang w:eastAsia="zh-CN"/>
        </w:rPr>
        <w:t xml:space="preserve">hardware retuning capacity </w:t>
      </w:r>
      <w:r w:rsidR="00227C9F">
        <w:rPr>
          <w:rFonts w:ascii="Arial" w:hAnsi="Arial" w:cs="Arial"/>
          <w:lang w:eastAsia="zh-CN"/>
        </w:rPr>
        <w:t>for FR2</w:t>
      </w:r>
      <w:r w:rsidR="00227C9F" w:rsidRPr="00227C9F">
        <w:rPr>
          <w:rFonts w:ascii="Arial" w:hAnsi="Arial" w:cs="Arial"/>
          <w:lang w:eastAsia="zh-CN"/>
        </w:rPr>
        <w:t>-</w:t>
      </w:r>
      <w:r>
        <w:rPr>
          <w:rFonts w:ascii="Arial" w:hAnsi="Arial" w:cs="Arial"/>
          <w:lang w:eastAsia="zh-CN"/>
        </w:rPr>
        <w:t xml:space="preserve">2 </w:t>
      </w:r>
      <w:r w:rsidR="007C2B3F">
        <w:rPr>
          <w:rFonts w:ascii="Arial" w:hAnsi="Arial" w:cs="Arial"/>
          <w:lang w:eastAsia="zh-CN"/>
        </w:rPr>
        <w:t>remains the</w:t>
      </w:r>
      <w:r>
        <w:rPr>
          <w:rFonts w:ascii="Arial" w:hAnsi="Arial" w:cs="Arial"/>
          <w:lang w:eastAsia="zh-CN"/>
        </w:rPr>
        <w:t xml:space="preserve"> same as FR2-1</w:t>
      </w:r>
      <w:r w:rsidR="007F7D4F">
        <w:rPr>
          <w:rFonts w:ascii="Arial" w:hAnsi="Arial" w:cs="Arial"/>
          <w:lang w:eastAsia="zh-CN"/>
        </w:rPr>
        <w:t>,</w:t>
      </w:r>
      <w:r w:rsidR="00202FA2">
        <w:rPr>
          <w:rFonts w:ascii="Arial" w:hAnsi="Arial" w:cs="Arial"/>
          <w:lang w:eastAsia="zh-CN"/>
        </w:rPr>
        <w:t xml:space="preserve"> SSB </w:t>
      </w:r>
      <w:r w:rsidR="000F2DDD">
        <w:rPr>
          <w:rFonts w:ascii="Arial" w:hAnsi="Arial" w:cs="Arial"/>
          <w:lang w:eastAsia="zh-CN"/>
        </w:rPr>
        <w:t xml:space="preserve">patterns </w:t>
      </w:r>
      <w:r w:rsidR="00DA2C7C">
        <w:rPr>
          <w:rFonts w:ascii="Arial" w:hAnsi="Arial" w:cs="Arial"/>
          <w:lang w:eastAsia="zh-CN"/>
        </w:rPr>
        <w:t>are</w:t>
      </w:r>
      <w:r w:rsidR="00224575">
        <w:rPr>
          <w:rFonts w:ascii="Arial" w:hAnsi="Arial" w:cs="Arial"/>
          <w:lang w:eastAsia="zh-CN"/>
        </w:rPr>
        <w:t xml:space="preserve"> </w:t>
      </w:r>
      <w:r w:rsidR="00023F26">
        <w:rPr>
          <w:rFonts w:ascii="Arial" w:hAnsi="Arial" w:cs="Arial"/>
          <w:lang w:eastAsia="zh-CN"/>
        </w:rPr>
        <w:t xml:space="preserve">agreed </w:t>
      </w:r>
      <w:r w:rsidR="00224575">
        <w:rPr>
          <w:rFonts w:ascii="Arial" w:hAnsi="Arial" w:cs="Arial"/>
          <w:lang w:eastAsia="zh-CN"/>
        </w:rPr>
        <w:t xml:space="preserve">with </w:t>
      </w:r>
      <w:r w:rsidR="00F90639">
        <w:rPr>
          <w:rFonts w:ascii="Arial" w:hAnsi="Arial" w:cs="Arial"/>
          <w:lang w:eastAsia="zh-CN"/>
        </w:rPr>
        <w:t xml:space="preserve">pattern </w:t>
      </w:r>
      <w:r w:rsidR="00F90639" w:rsidRPr="00F90639">
        <w:rPr>
          <w:rFonts w:ascii="Arial" w:hAnsi="Arial" w:cs="Arial"/>
          <w:lang w:eastAsia="zh-CN"/>
        </w:rPr>
        <w:t xml:space="preserve">index {2, </w:t>
      </w:r>
      <w:r w:rsidR="00F05AA4">
        <w:rPr>
          <w:rFonts w:ascii="Arial" w:hAnsi="Arial" w:cs="Arial"/>
          <w:lang w:eastAsia="zh-CN"/>
        </w:rPr>
        <w:t>9</w:t>
      </w:r>
      <w:r w:rsidR="00F90639" w:rsidRPr="00F90639">
        <w:rPr>
          <w:rFonts w:ascii="Arial" w:hAnsi="Arial" w:cs="Arial"/>
          <w:lang w:eastAsia="zh-CN"/>
        </w:rPr>
        <w:t>} + 14*n</w:t>
      </w:r>
      <w:r w:rsidR="004F52C1">
        <w:rPr>
          <w:rFonts w:ascii="Arial" w:hAnsi="Arial" w:cs="Arial"/>
          <w:lang w:eastAsia="zh-CN"/>
        </w:rPr>
        <w:t xml:space="preserve"> and n, m follows above three options</w:t>
      </w:r>
      <w:r w:rsidR="00DA2C7C">
        <w:rPr>
          <w:rFonts w:ascii="Arial" w:hAnsi="Arial" w:cs="Arial"/>
          <w:lang w:eastAsia="zh-CN"/>
        </w:rPr>
        <w:t>,</w:t>
      </w:r>
      <w:r w:rsidR="00023F26">
        <w:rPr>
          <w:rFonts w:ascii="Arial" w:hAnsi="Arial" w:cs="Arial"/>
          <w:lang w:eastAsia="zh-CN"/>
        </w:rPr>
        <w:t xml:space="preserve"> which implies SSB</w:t>
      </w:r>
      <w:r w:rsidR="00436585">
        <w:rPr>
          <w:rFonts w:ascii="Arial" w:hAnsi="Arial" w:cs="Arial"/>
          <w:lang w:eastAsia="zh-CN"/>
        </w:rPr>
        <w:t xml:space="preserve"> </w:t>
      </w:r>
      <w:r w:rsidR="002C512A">
        <w:rPr>
          <w:rFonts w:ascii="Arial" w:hAnsi="Arial" w:cs="Arial"/>
          <w:lang w:eastAsia="zh-CN"/>
        </w:rPr>
        <w:t>burst set</w:t>
      </w:r>
      <w:r w:rsidR="00F90639">
        <w:rPr>
          <w:rFonts w:ascii="Arial" w:hAnsi="Arial" w:cs="Arial"/>
          <w:lang w:eastAsia="zh-CN"/>
        </w:rPr>
        <w:t xml:space="preserve"> </w:t>
      </w:r>
      <w:r w:rsidR="000F2DDD">
        <w:rPr>
          <w:rFonts w:ascii="Arial" w:hAnsi="Arial" w:cs="Arial"/>
          <w:lang w:eastAsia="zh-CN"/>
        </w:rPr>
        <w:t xml:space="preserve">occupies </w:t>
      </w:r>
      <w:r w:rsidR="003C0CA5">
        <w:rPr>
          <w:rFonts w:ascii="Arial" w:hAnsi="Arial" w:cs="Arial"/>
          <w:lang w:eastAsia="zh-CN"/>
        </w:rPr>
        <w:t xml:space="preserve">1ms or </w:t>
      </w:r>
      <w:r w:rsidR="00411492">
        <w:rPr>
          <w:rFonts w:ascii="Arial" w:hAnsi="Arial" w:cs="Arial"/>
          <w:lang w:eastAsia="zh-CN"/>
        </w:rPr>
        <w:t>little</w:t>
      </w:r>
      <w:r w:rsidR="003C0CA5">
        <w:rPr>
          <w:rFonts w:ascii="Arial" w:hAnsi="Arial" w:cs="Arial"/>
          <w:lang w:eastAsia="zh-CN"/>
        </w:rPr>
        <w:t xml:space="preserve"> less than 1ms</w:t>
      </w:r>
      <w:r w:rsidR="00BE09C3">
        <w:rPr>
          <w:rFonts w:ascii="Arial" w:hAnsi="Arial" w:cs="Arial"/>
          <w:lang w:eastAsia="zh-CN"/>
        </w:rPr>
        <w:t xml:space="preserve">, </w:t>
      </w:r>
      <w:r w:rsidR="00BE09C3">
        <w:rPr>
          <w:rFonts w:ascii="Arial" w:hAnsi="Arial" w:cs="Arial" w:hint="eastAsia"/>
          <w:lang w:eastAsia="zh-CN"/>
        </w:rPr>
        <w:t>but</w:t>
      </w:r>
      <w:r w:rsidR="00BE09C3">
        <w:rPr>
          <w:rFonts w:ascii="Arial" w:hAnsi="Arial" w:cs="Arial"/>
          <w:lang w:eastAsia="zh-CN"/>
        </w:rPr>
        <w:t xml:space="preserve"> </w:t>
      </w:r>
      <w:r w:rsidR="00C75620">
        <w:rPr>
          <w:rFonts w:ascii="Arial" w:hAnsi="Arial" w:cs="Arial"/>
          <w:lang w:eastAsia="zh-CN"/>
        </w:rPr>
        <w:t>longer than 0.5ms</w:t>
      </w:r>
      <w:r w:rsidR="00BE09C3">
        <w:rPr>
          <w:rFonts w:ascii="Arial" w:hAnsi="Arial" w:cs="Arial"/>
          <w:lang w:eastAsia="zh-CN"/>
        </w:rPr>
        <w:t xml:space="preserve">, </w:t>
      </w:r>
      <w:r w:rsidR="00AC4F22">
        <w:rPr>
          <w:rFonts w:ascii="Arial" w:hAnsi="Arial" w:cs="Arial"/>
          <w:lang w:eastAsia="zh-CN"/>
        </w:rPr>
        <w:t>at least</w:t>
      </w:r>
      <w:r w:rsidR="00411492">
        <w:rPr>
          <w:rFonts w:ascii="Arial" w:hAnsi="Arial" w:cs="Arial"/>
          <w:lang w:eastAsia="zh-CN"/>
        </w:rPr>
        <w:t>.</w:t>
      </w:r>
    </w:p>
    <w:p w14:paraId="6C04E8CA" w14:textId="0A45C485" w:rsidR="0098710C" w:rsidRPr="009A6281" w:rsidRDefault="009A6281" w:rsidP="00556284">
      <w:pPr>
        <w:rPr>
          <w:rFonts w:ascii="Arial" w:hAnsi="Arial" w:cs="Arial"/>
          <w:b/>
          <w:bCs/>
          <w:i/>
          <w:iCs/>
          <w:lang w:eastAsia="zh-CN"/>
        </w:rPr>
      </w:pPr>
      <w:r w:rsidRPr="009A6281">
        <w:rPr>
          <w:rFonts w:ascii="Arial" w:hAnsi="Arial" w:cs="Arial"/>
          <w:b/>
          <w:bCs/>
          <w:i/>
          <w:iCs/>
          <w:lang w:eastAsia="zh-CN"/>
        </w:rPr>
        <w:t>Proposal</w:t>
      </w:r>
      <w:r>
        <w:rPr>
          <w:rFonts w:ascii="Arial" w:hAnsi="Arial" w:cs="Arial"/>
          <w:b/>
          <w:bCs/>
          <w:i/>
          <w:iCs/>
          <w:lang w:eastAsia="zh-CN"/>
        </w:rPr>
        <w:t xml:space="preserve"> 1</w:t>
      </w:r>
      <w:r w:rsidRPr="009A6281">
        <w:rPr>
          <w:rFonts w:ascii="Arial" w:hAnsi="Arial" w:cs="Arial"/>
          <w:b/>
          <w:bCs/>
          <w:i/>
          <w:iCs/>
          <w:lang w:eastAsia="zh-CN"/>
        </w:rPr>
        <w:t>: Reuse</w:t>
      </w:r>
      <w:r w:rsidR="00B657E4" w:rsidRPr="009A6281">
        <w:rPr>
          <w:rFonts w:ascii="Arial" w:hAnsi="Arial" w:cs="Arial"/>
          <w:b/>
          <w:bCs/>
          <w:i/>
          <w:iCs/>
          <w:lang w:eastAsia="zh-CN"/>
        </w:rPr>
        <w:t xml:space="preserve"> existing</w:t>
      </w:r>
      <w:r w:rsidR="00E504BB" w:rsidRPr="009A6281">
        <w:rPr>
          <w:rFonts w:ascii="Arial" w:hAnsi="Arial" w:cs="Arial"/>
          <w:b/>
          <w:bCs/>
          <w:i/>
          <w:iCs/>
          <w:lang w:eastAsia="zh-CN"/>
        </w:rPr>
        <w:t xml:space="preserve"> </w:t>
      </w:r>
      <w:r w:rsidR="00521DAD" w:rsidRPr="009A6281">
        <w:rPr>
          <w:rFonts w:ascii="Arial" w:hAnsi="Arial" w:cs="Arial"/>
          <w:b/>
          <w:bCs/>
          <w:i/>
          <w:iCs/>
          <w:lang w:eastAsia="zh-CN"/>
        </w:rPr>
        <w:t>MGL</w:t>
      </w:r>
      <w:r w:rsidR="00DA2C7C" w:rsidRPr="009A6281">
        <w:rPr>
          <w:rFonts w:ascii="Arial" w:hAnsi="Arial" w:cs="Arial"/>
          <w:b/>
          <w:bCs/>
          <w:i/>
          <w:iCs/>
          <w:lang w:eastAsia="zh-CN"/>
        </w:rPr>
        <w:t xml:space="preserve"> including smallest 1.5ms</w:t>
      </w:r>
      <w:r w:rsidR="00521DAD" w:rsidRPr="009A6281">
        <w:rPr>
          <w:rFonts w:ascii="Arial" w:hAnsi="Arial" w:cs="Arial"/>
          <w:b/>
          <w:bCs/>
          <w:i/>
          <w:iCs/>
          <w:lang w:eastAsia="zh-CN"/>
        </w:rPr>
        <w:t xml:space="preserve"> </w:t>
      </w:r>
      <w:r w:rsidR="00BC38A2" w:rsidRPr="009A6281">
        <w:rPr>
          <w:rFonts w:ascii="Arial" w:hAnsi="Arial" w:cs="Arial"/>
          <w:b/>
          <w:bCs/>
          <w:i/>
          <w:iCs/>
          <w:lang w:eastAsia="zh-CN"/>
        </w:rPr>
        <w:t xml:space="preserve">which </w:t>
      </w:r>
      <w:r w:rsidR="00521DAD" w:rsidRPr="009A6281">
        <w:rPr>
          <w:rFonts w:ascii="Arial" w:hAnsi="Arial" w:cs="Arial"/>
          <w:b/>
          <w:bCs/>
          <w:i/>
          <w:iCs/>
          <w:lang w:eastAsia="zh-CN"/>
        </w:rPr>
        <w:t xml:space="preserve">can cover </w:t>
      </w:r>
      <w:r w:rsidR="00A10D9E" w:rsidRPr="009A6281">
        <w:rPr>
          <w:rFonts w:ascii="Arial" w:hAnsi="Arial" w:cs="Arial"/>
          <w:b/>
          <w:bCs/>
          <w:i/>
          <w:iCs/>
          <w:lang w:eastAsia="zh-CN"/>
        </w:rPr>
        <w:t xml:space="preserve">SSB pattern </w:t>
      </w:r>
      <w:r w:rsidR="00792240" w:rsidRPr="009A6281">
        <w:rPr>
          <w:rFonts w:ascii="Arial" w:hAnsi="Arial" w:cs="Arial"/>
          <w:b/>
          <w:bCs/>
          <w:i/>
          <w:iCs/>
          <w:lang w:eastAsia="zh-CN"/>
        </w:rPr>
        <w:t>for higher 480KHz and 960KHz</w:t>
      </w:r>
      <w:r w:rsidR="00412306">
        <w:rPr>
          <w:rFonts w:ascii="Arial" w:hAnsi="Arial" w:cs="Arial"/>
          <w:b/>
          <w:bCs/>
          <w:i/>
          <w:iCs/>
          <w:lang w:eastAsia="zh-CN"/>
        </w:rPr>
        <w:t xml:space="preserve">, </w:t>
      </w:r>
      <w:r w:rsidR="00816A27">
        <w:rPr>
          <w:rFonts w:ascii="Arial" w:hAnsi="Arial" w:cs="Arial"/>
          <w:b/>
          <w:bCs/>
          <w:i/>
          <w:iCs/>
          <w:lang w:eastAsia="zh-CN"/>
        </w:rPr>
        <w:t>or we can wait for final agreement in next RAN2 meeting.</w:t>
      </w:r>
    </w:p>
    <w:p w14:paraId="48021BEE" w14:textId="77777777" w:rsidR="00354F2D" w:rsidRDefault="00354F2D" w:rsidP="00556284">
      <w:pPr>
        <w:rPr>
          <w:rFonts w:ascii="Arial" w:hAnsi="Arial" w:cs="Arial"/>
          <w:lang w:eastAsia="zh-CN"/>
        </w:rPr>
      </w:pPr>
    </w:p>
    <w:p w14:paraId="1DB110D6" w14:textId="14E8615F" w:rsidR="002A2C23" w:rsidRPr="00354F2D" w:rsidRDefault="00354F2D" w:rsidP="00354F2D">
      <w:pPr>
        <w:pStyle w:val="Heading2"/>
        <w:rPr>
          <w:rFonts w:cs="Arial"/>
          <w:lang w:val="sv-SE"/>
        </w:rPr>
      </w:pPr>
      <w:r w:rsidRPr="00354F2D">
        <w:rPr>
          <w:rFonts w:cs="Arial"/>
          <w:lang w:val="sv-SE"/>
        </w:rPr>
        <w:t>Measurement gap interruption</w:t>
      </w:r>
    </w:p>
    <w:p w14:paraId="0C61385D" w14:textId="6525B18F" w:rsidR="00FD669B" w:rsidRDefault="00C275EC" w:rsidP="00556284">
      <w:pPr>
        <w:rPr>
          <w:rFonts w:ascii="Arial" w:hAnsi="Arial" w:cs="Arial"/>
          <w:lang w:val="x-none" w:eastAsia="zh-CN"/>
        </w:rPr>
      </w:pPr>
      <w:r>
        <w:rPr>
          <w:rFonts w:ascii="Arial" w:hAnsi="Arial" w:cs="Arial"/>
          <w:lang w:eastAsia="zh-CN"/>
        </w:rPr>
        <w:t xml:space="preserve">In last meeting </w:t>
      </w:r>
      <w:r w:rsidRPr="00D74558">
        <w:rPr>
          <w:rFonts w:ascii="Arial" w:hAnsi="Arial" w:cs="Arial"/>
          <w:lang w:eastAsia="zh-CN"/>
        </w:rPr>
        <w:t xml:space="preserve">[1], </w:t>
      </w:r>
      <w:r>
        <w:rPr>
          <w:rFonts w:ascii="Arial" w:hAnsi="Arial" w:cs="Arial"/>
          <w:lang w:eastAsia="zh-CN"/>
        </w:rPr>
        <w:t>the issue related to m</w:t>
      </w:r>
      <w:r w:rsidRPr="00D74558">
        <w:rPr>
          <w:rFonts w:ascii="Arial" w:hAnsi="Arial" w:cs="Arial"/>
          <w:lang w:eastAsia="zh-CN"/>
        </w:rPr>
        <w:t>easurement gap</w:t>
      </w:r>
      <w:r>
        <w:rPr>
          <w:rFonts w:ascii="Arial" w:hAnsi="Arial" w:cs="Arial"/>
          <w:lang w:eastAsia="zh-CN"/>
        </w:rPr>
        <w:t xml:space="preserve"> interruption was agreed in the following:</w:t>
      </w:r>
    </w:p>
    <w:tbl>
      <w:tblPr>
        <w:tblStyle w:val="TableGrid"/>
        <w:tblW w:w="0" w:type="auto"/>
        <w:tblLook w:val="04A0" w:firstRow="1" w:lastRow="0" w:firstColumn="1" w:lastColumn="0" w:noHBand="0" w:noVBand="1"/>
      </w:tblPr>
      <w:tblGrid>
        <w:gridCol w:w="10142"/>
      </w:tblGrid>
      <w:tr w:rsidR="00BE4F50" w14:paraId="731D9AB8" w14:textId="77777777" w:rsidTr="00BE4F50">
        <w:tc>
          <w:tcPr>
            <w:tcW w:w="10142" w:type="dxa"/>
          </w:tcPr>
          <w:p w14:paraId="51C58678" w14:textId="77777777" w:rsidR="00BE4F50" w:rsidRDefault="00BE4F50" w:rsidP="00BE4F50">
            <w:pPr>
              <w:spacing w:line="480" w:lineRule="auto"/>
              <w:rPr>
                <w:b/>
                <w:u w:val="single"/>
                <w:lang w:eastAsia="ko-KR"/>
              </w:rPr>
            </w:pPr>
            <w:r w:rsidRPr="004C7936">
              <w:rPr>
                <w:b/>
                <w:u w:val="single"/>
                <w:lang w:eastAsia="ko-KR"/>
              </w:rPr>
              <w:t xml:space="preserve">Measurement gap interruption requirements </w:t>
            </w:r>
          </w:p>
          <w:p w14:paraId="21C48CBA" w14:textId="77777777" w:rsidR="00BE4F50" w:rsidRPr="004C7936" w:rsidRDefault="00BE4F50" w:rsidP="00517721">
            <w:pPr>
              <w:pStyle w:val="ListParagraph"/>
              <w:numPr>
                <w:ilvl w:val="0"/>
                <w:numId w:val="13"/>
              </w:numPr>
              <w:overflowPunct w:val="0"/>
              <w:autoSpaceDE w:val="0"/>
              <w:autoSpaceDN w:val="0"/>
              <w:adjustRightInd w:val="0"/>
              <w:spacing w:before="120" w:after="120" w:line="480" w:lineRule="auto"/>
              <w:textAlignment w:val="baseline"/>
            </w:pPr>
            <w:r w:rsidRPr="004C7936">
              <w:t>MG timing advance for FR2-2</w:t>
            </w:r>
          </w:p>
          <w:p w14:paraId="0C577AF7" w14:textId="77777777" w:rsidR="00BE4F50" w:rsidRDefault="00BE4F50" w:rsidP="00517721">
            <w:pPr>
              <w:pStyle w:val="ListParagraph"/>
              <w:numPr>
                <w:ilvl w:val="1"/>
                <w:numId w:val="13"/>
              </w:numPr>
              <w:overflowPunct w:val="0"/>
              <w:autoSpaceDE w:val="0"/>
              <w:autoSpaceDN w:val="0"/>
              <w:adjustRightInd w:val="0"/>
              <w:spacing w:before="240" w:after="120"/>
              <w:textAlignment w:val="baseline"/>
            </w:pPr>
            <w:r w:rsidRPr="003A5433">
              <w:t>RAN4 should reuse 0.25ms as MG timing advance for 52.6-71GHz</w:t>
            </w:r>
          </w:p>
          <w:p w14:paraId="1314FC79" w14:textId="77777777" w:rsidR="00BE4F50" w:rsidRDefault="00BE4F50" w:rsidP="00BE4F50">
            <w:pPr>
              <w:pStyle w:val="ListParagraph"/>
              <w:spacing w:before="240"/>
              <w:ind w:left="1440"/>
            </w:pPr>
          </w:p>
          <w:p w14:paraId="27265DEA" w14:textId="77777777" w:rsidR="00BE4F50" w:rsidRPr="004C7936" w:rsidRDefault="00BE4F50" w:rsidP="00517721">
            <w:pPr>
              <w:pStyle w:val="ListParagraph"/>
              <w:numPr>
                <w:ilvl w:val="0"/>
                <w:numId w:val="13"/>
              </w:numPr>
              <w:overflowPunct w:val="0"/>
              <w:autoSpaceDE w:val="0"/>
              <w:autoSpaceDN w:val="0"/>
              <w:adjustRightInd w:val="0"/>
              <w:spacing w:before="120" w:after="120" w:line="480" w:lineRule="auto"/>
              <w:textAlignment w:val="baseline"/>
            </w:pPr>
            <w:r w:rsidRPr="004C7936">
              <w:t>High SCS in the case with per-UE gap or per-FR gap for FR1</w:t>
            </w:r>
          </w:p>
          <w:p w14:paraId="05ED9714" w14:textId="77777777" w:rsidR="00BE4F50" w:rsidRDefault="00BE4F50" w:rsidP="00517721">
            <w:pPr>
              <w:pStyle w:val="ListParagraph"/>
              <w:numPr>
                <w:ilvl w:val="1"/>
                <w:numId w:val="13"/>
              </w:numPr>
              <w:overflowPunct w:val="0"/>
              <w:autoSpaceDE w:val="0"/>
              <w:autoSpaceDN w:val="0"/>
              <w:adjustRightInd w:val="0"/>
              <w:spacing w:after="240"/>
              <w:textAlignment w:val="baseline"/>
              <w:rPr>
                <w:lang w:val="en-US"/>
              </w:rPr>
            </w:pPr>
            <w:r w:rsidRPr="003A5433">
              <w:rPr>
                <w:lang w:val="en-US"/>
              </w:rPr>
              <w:t>RAN4 should modify NOTE 2 in Table 9.1.2-4 and Table 9.1.2-4a to capture that 480 kHz and 960 kHz are only applicable to the case with per-UE measurement gap</w:t>
            </w:r>
          </w:p>
          <w:p w14:paraId="06C98F2B" w14:textId="77777777" w:rsidR="00BE4F50" w:rsidRPr="003A5433" w:rsidRDefault="00BE4F50" w:rsidP="00BE4F50">
            <w:pPr>
              <w:pStyle w:val="ListParagraph"/>
              <w:spacing w:after="240"/>
              <w:ind w:left="1440"/>
              <w:rPr>
                <w:lang w:val="en-US"/>
              </w:rPr>
            </w:pPr>
          </w:p>
          <w:p w14:paraId="7D86213C" w14:textId="77777777" w:rsidR="00BE4F50" w:rsidRPr="004C7936" w:rsidRDefault="00BE4F50" w:rsidP="00517721">
            <w:pPr>
              <w:pStyle w:val="ListParagraph"/>
              <w:numPr>
                <w:ilvl w:val="0"/>
                <w:numId w:val="13"/>
              </w:numPr>
              <w:overflowPunct w:val="0"/>
              <w:autoSpaceDE w:val="0"/>
              <w:autoSpaceDN w:val="0"/>
              <w:adjustRightInd w:val="0"/>
              <w:spacing w:before="120" w:after="120" w:line="480" w:lineRule="auto"/>
              <w:textAlignment w:val="baseline"/>
            </w:pPr>
            <w:r w:rsidRPr="004C7936">
              <w:t xml:space="preserve">MRTD impact on gap interruptions </w:t>
            </w:r>
          </w:p>
          <w:p w14:paraId="1DB5F8FB" w14:textId="77777777" w:rsidR="00BE4F50" w:rsidRPr="002973CA" w:rsidRDefault="00BE4F50" w:rsidP="00517721">
            <w:pPr>
              <w:pStyle w:val="ListParagraph"/>
              <w:numPr>
                <w:ilvl w:val="1"/>
                <w:numId w:val="13"/>
              </w:numPr>
              <w:overflowPunct w:val="0"/>
              <w:autoSpaceDE w:val="0"/>
              <w:autoSpaceDN w:val="0"/>
              <w:adjustRightInd w:val="0"/>
              <w:spacing w:after="240"/>
              <w:textAlignment w:val="baseline"/>
              <w:rPr>
                <w:lang w:val="en-US"/>
              </w:rPr>
            </w:pPr>
            <w:r w:rsidRPr="002973CA">
              <w:rPr>
                <w:lang w:val="en-US"/>
              </w:rPr>
              <w:t xml:space="preserve">FFS: The impact of MRTD when defining the requirements for gap interruptions. </w:t>
            </w:r>
          </w:p>
          <w:p w14:paraId="691D6429" w14:textId="77777777" w:rsidR="00BE4F50" w:rsidRDefault="00BE4F50" w:rsidP="00BE4F50">
            <w:pPr>
              <w:pStyle w:val="ListParagraph"/>
              <w:spacing w:after="240"/>
              <w:ind w:left="1440"/>
              <w:rPr>
                <w:highlight w:val="yellow"/>
              </w:rPr>
            </w:pPr>
          </w:p>
          <w:p w14:paraId="279874D4" w14:textId="77777777" w:rsidR="00BE4F50" w:rsidRDefault="00BE4F50" w:rsidP="00517721">
            <w:pPr>
              <w:pStyle w:val="ListParagraph"/>
              <w:numPr>
                <w:ilvl w:val="0"/>
                <w:numId w:val="13"/>
              </w:numPr>
              <w:overflowPunct w:val="0"/>
              <w:autoSpaceDE w:val="0"/>
              <w:autoSpaceDN w:val="0"/>
              <w:adjustRightInd w:val="0"/>
              <w:spacing w:before="120" w:after="120" w:line="480" w:lineRule="auto"/>
              <w:textAlignment w:val="baseline"/>
              <w:rPr>
                <w:b/>
                <w:u w:val="single"/>
                <w:lang w:eastAsia="ko-KR"/>
              </w:rPr>
            </w:pPr>
            <w:r w:rsidRPr="004C7936">
              <w:t xml:space="preserve">Measurement gap interruption requirements </w:t>
            </w:r>
          </w:p>
          <w:p w14:paraId="1EC6AD21" w14:textId="77777777" w:rsidR="00BE4F50" w:rsidRPr="004C7936" w:rsidRDefault="00BE4F50" w:rsidP="00517721">
            <w:pPr>
              <w:pStyle w:val="ListParagraph"/>
              <w:numPr>
                <w:ilvl w:val="1"/>
                <w:numId w:val="13"/>
              </w:numPr>
              <w:overflowPunct w:val="0"/>
              <w:autoSpaceDE w:val="0"/>
              <w:autoSpaceDN w:val="0"/>
              <w:adjustRightInd w:val="0"/>
              <w:spacing w:after="240"/>
              <w:textAlignment w:val="baseline"/>
              <w:rPr>
                <w:lang w:val="en-US"/>
              </w:rPr>
            </w:pPr>
            <w:r w:rsidRPr="004C7936">
              <w:rPr>
                <w:lang w:val="en-US"/>
              </w:rPr>
              <w:t xml:space="preserve">Table 9.1.2-4, Table 9.1.2-4a and Table 9.1.2-4b to include higher SCS’s for 52.6 – 71 GHz as shown below </w:t>
            </w:r>
          </w:p>
          <w:p w14:paraId="46EC82BC" w14:textId="77777777" w:rsidR="00BE4F50" w:rsidRPr="00F41A88" w:rsidRDefault="00BE4F50" w:rsidP="00BE4F50">
            <w:pPr>
              <w:pStyle w:val="TH"/>
              <w:ind w:left="720"/>
              <w:rPr>
                <w:sz w:val="18"/>
                <w:szCs w:val="18"/>
                <w:lang w:val="en-US" w:eastAsia="ja-JP"/>
              </w:rPr>
            </w:pPr>
            <w:r w:rsidRPr="00F41A88">
              <w:rPr>
                <w:snapToGrid w:val="0"/>
                <w:sz w:val="18"/>
                <w:szCs w:val="18"/>
              </w:rPr>
              <w:t xml:space="preserve">Table </w:t>
            </w:r>
            <w:r>
              <w:rPr>
                <w:snapToGrid w:val="0"/>
                <w:sz w:val="18"/>
                <w:szCs w:val="18"/>
                <w:lang w:val="en-US"/>
              </w:rPr>
              <w:t>9.1.2-4</w:t>
            </w:r>
            <w:r w:rsidRPr="00F41A88">
              <w:rPr>
                <w:snapToGrid w:val="0"/>
                <w:sz w:val="18"/>
                <w:szCs w:val="18"/>
              </w:rPr>
              <w:t xml:space="preserve">: </w:t>
            </w:r>
            <w:r w:rsidRPr="00F41A88">
              <w:rPr>
                <w:sz w:val="18"/>
                <w:szCs w:val="18"/>
                <w:lang w:val="en-US" w:eastAsia="ko-KR"/>
              </w:rPr>
              <w:t>Total number of interrupted slot</w:t>
            </w:r>
            <w:r w:rsidRPr="00F41A88">
              <w:rPr>
                <w:sz w:val="18"/>
                <w:szCs w:val="18"/>
                <w:lang w:val="en-US" w:eastAsia="ja-JP"/>
              </w:rPr>
              <w:t>s</w:t>
            </w:r>
            <w:r w:rsidRPr="00F41A88">
              <w:rPr>
                <w:sz w:val="18"/>
                <w:szCs w:val="18"/>
                <w:lang w:val="en-US" w:eastAsia="ko-KR"/>
              </w:rPr>
              <w:t xml:space="preserve"> on all serving cells during MGL for S</w:t>
            </w:r>
            <w:proofErr w:type="spellStart"/>
            <w:r w:rsidRPr="00F41A88">
              <w:rPr>
                <w:snapToGrid w:val="0"/>
                <w:sz w:val="18"/>
                <w:szCs w:val="18"/>
                <w:lang w:eastAsia="ko-KR"/>
              </w:rPr>
              <w:t>ynchronous</w:t>
            </w:r>
            <w:proofErr w:type="spellEnd"/>
            <w:r w:rsidRPr="00F41A88">
              <w:rPr>
                <w:snapToGrid w:val="0"/>
                <w:sz w:val="18"/>
                <w:szCs w:val="18"/>
                <w:lang w:eastAsia="ko-KR"/>
              </w:rPr>
              <w:t xml:space="preserve"> EN-DC</w:t>
            </w:r>
            <w:r w:rsidRPr="00F41A88">
              <w:rPr>
                <w:snapToGrid w:val="0"/>
                <w:sz w:val="18"/>
                <w:szCs w:val="18"/>
                <w:lang w:eastAsia="ja-JP"/>
              </w:rPr>
              <w:t>, NR standalone</w:t>
            </w:r>
            <w:r w:rsidRPr="00F41A88">
              <w:rPr>
                <w:sz w:val="18"/>
                <w:szCs w:val="18"/>
                <w:lang w:eastAsia="zh-CN"/>
              </w:rPr>
              <w:t xml:space="preserve"> operation (with single carrier, NR CA and synchronous NR-DC configuration)</w:t>
            </w:r>
            <w:r w:rsidRPr="00F41A88">
              <w:rPr>
                <w:snapToGrid w:val="0"/>
                <w:sz w:val="18"/>
                <w:szCs w:val="18"/>
                <w:lang w:eastAsia="ja-JP"/>
              </w:rPr>
              <w:t xml:space="preserve"> and NE-DC, and on all serving cells in MCG for NR standalone</w:t>
            </w:r>
            <w:r w:rsidRPr="00F41A88">
              <w:rPr>
                <w:sz w:val="18"/>
                <w:szCs w:val="18"/>
                <w:lang w:eastAsia="zh-CN"/>
              </w:rPr>
              <w:t xml:space="preserve"> operation (with asynchronous NR-DC configuration)</w:t>
            </w:r>
            <w:r w:rsidRPr="00F41A88">
              <w:rPr>
                <w:snapToGrid w:val="0"/>
                <w:sz w:val="18"/>
                <w:szCs w:val="18"/>
                <w:lang w:eastAsia="ja-JP"/>
              </w:rPr>
              <w:t xml:space="preserve"> with per-UE measurement gap or per-FR measurement gap for FR1</w:t>
            </w:r>
          </w:p>
          <w:tbl>
            <w:tblPr>
              <w:tblW w:w="6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6"/>
              <w:gridCol w:w="973"/>
              <w:gridCol w:w="973"/>
              <w:gridCol w:w="884"/>
              <w:gridCol w:w="884"/>
              <w:gridCol w:w="884"/>
              <w:gridCol w:w="973"/>
              <w:gridCol w:w="973"/>
              <w:gridCol w:w="884"/>
              <w:gridCol w:w="884"/>
              <w:gridCol w:w="884"/>
            </w:tblGrid>
            <w:tr w:rsidR="00BE4F50" w:rsidRPr="00B758FA" w14:paraId="07AB87A3" w14:textId="77777777" w:rsidTr="00BD7015">
              <w:trPr>
                <w:trHeight w:val="108"/>
                <w:jc w:val="center"/>
              </w:trPr>
              <w:tc>
                <w:tcPr>
                  <w:tcW w:w="593" w:type="dxa"/>
                  <w:tcBorders>
                    <w:bottom w:val="nil"/>
                  </w:tcBorders>
                  <w:shd w:val="clear" w:color="auto" w:fill="auto"/>
                </w:tcPr>
                <w:p w14:paraId="7A604587" w14:textId="77777777" w:rsidR="00BE4F50" w:rsidRPr="00B758FA" w:rsidRDefault="00BE4F50" w:rsidP="00BE4F50">
                  <w:pPr>
                    <w:pStyle w:val="TAH"/>
                    <w:rPr>
                      <w:sz w:val="16"/>
                      <w:szCs w:val="18"/>
                    </w:rPr>
                  </w:pPr>
                  <w:r w:rsidRPr="00B758FA">
                    <w:rPr>
                      <w:sz w:val="16"/>
                      <w:szCs w:val="18"/>
                      <w:lang w:eastAsia="ko-KR"/>
                    </w:rPr>
                    <w:t xml:space="preserve">NR </w:t>
                  </w:r>
                </w:p>
              </w:tc>
              <w:tc>
                <w:tcPr>
                  <w:tcW w:w="6214" w:type="dxa"/>
                  <w:gridSpan w:val="10"/>
                </w:tcPr>
                <w:p w14:paraId="5A584713" w14:textId="77777777" w:rsidR="00BE4F50" w:rsidRPr="00B758FA" w:rsidRDefault="00BE4F50" w:rsidP="00BE4F50">
                  <w:pPr>
                    <w:pStyle w:val="TAH"/>
                    <w:rPr>
                      <w:sz w:val="16"/>
                      <w:szCs w:val="18"/>
                      <w:lang w:eastAsia="ko-KR"/>
                    </w:rPr>
                  </w:pPr>
                  <w:r w:rsidRPr="00B758FA">
                    <w:rPr>
                      <w:sz w:val="16"/>
                      <w:szCs w:val="18"/>
                      <w:lang w:eastAsia="ko-KR"/>
                    </w:rPr>
                    <w:t>Total number of interrupted slot</w:t>
                  </w:r>
                  <w:r w:rsidRPr="00B758FA">
                    <w:rPr>
                      <w:rFonts w:eastAsia="MS Mincho"/>
                      <w:sz w:val="16"/>
                      <w:szCs w:val="18"/>
                      <w:lang w:eastAsia="ja-JP"/>
                    </w:rPr>
                    <w:t>s</w:t>
                  </w:r>
                  <w:r w:rsidRPr="00B758FA">
                    <w:rPr>
                      <w:sz w:val="16"/>
                      <w:szCs w:val="18"/>
                      <w:lang w:eastAsia="ko-KR"/>
                    </w:rPr>
                    <w:t xml:space="preserve"> on serving cells</w:t>
                  </w:r>
                </w:p>
              </w:tc>
            </w:tr>
            <w:tr w:rsidR="00BE4F50" w:rsidRPr="00B758FA" w14:paraId="349C7586" w14:textId="77777777" w:rsidTr="00BD7015">
              <w:trPr>
                <w:trHeight w:val="108"/>
                <w:jc w:val="center"/>
              </w:trPr>
              <w:tc>
                <w:tcPr>
                  <w:tcW w:w="593" w:type="dxa"/>
                  <w:tcBorders>
                    <w:top w:val="nil"/>
                    <w:bottom w:val="nil"/>
                  </w:tcBorders>
                  <w:shd w:val="clear" w:color="auto" w:fill="auto"/>
                </w:tcPr>
                <w:p w14:paraId="5A7F229F" w14:textId="77777777" w:rsidR="00BE4F50" w:rsidRPr="00B758FA" w:rsidRDefault="00BE4F50" w:rsidP="00BE4F50">
                  <w:pPr>
                    <w:pStyle w:val="TAH"/>
                    <w:rPr>
                      <w:sz w:val="16"/>
                      <w:szCs w:val="18"/>
                      <w:lang w:eastAsia="ko-KR"/>
                    </w:rPr>
                  </w:pPr>
                  <w:r w:rsidRPr="00B758FA">
                    <w:rPr>
                      <w:sz w:val="16"/>
                      <w:szCs w:val="18"/>
                      <w:lang w:eastAsia="ko-KR"/>
                    </w:rPr>
                    <w:t>SCS</w:t>
                  </w:r>
                </w:p>
              </w:tc>
              <w:tc>
                <w:tcPr>
                  <w:tcW w:w="3107" w:type="dxa"/>
                  <w:gridSpan w:val="5"/>
                </w:tcPr>
                <w:p w14:paraId="5A60269F" w14:textId="77777777" w:rsidR="00BE4F50" w:rsidRPr="00B758FA" w:rsidRDefault="00BE4F50" w:rsidP="00BE4F50">
                  <w:pPr>
                    <w:pStyle w:val="TAH"/>
                    <w:rPr>
                      <w:sz w:val="16"/>
                      <w:szCs w:val="18"/>
                      <w:lang w:eastAsia="ko-KR"/>
                    </w:rPr>
                  </w:pPr>
                  <w:r w:rsidRPr="00B758FA">
                    <w:rPr>
                      <w:sz w:val="16"/>
                      <w:szCs w:val="18"/>
                      <w:lang w:eastAsia="ko-KR"/>
                    </w:rPr>
                    <w:t>When MG timing advance of 0ms is applied</w:t>
                  </w:r>
                </w:p>
              </w:tc>
              <w:tc>
                <w:tcPr>
                  <w:tcW w:w="3107" w:type="dxa"/>
                  <w:gridSpan w:val="5"/>
                </w:tcPr>
                <w:p w14:paraId="35B67B14" w14:textId="77777777" w:rsidR="00BE4F50" w:rsidRPr="00B758FA" w:rsidRDefault="00BE4F50" w:rsidP="00BE4F50">
                  <w:pPr>
                    <w:pStyle w:val="TAH"/>
                    <w:rPr>
                      <w:sz w:val="16"/>
                      <w:szCs w:val="18"/>
                      <w:lang w:eastAsia="ko-KR"/>
                    </w:rPr>
                  </w:pPr>
                  <w:r w:rsidRPr="00B758FA">
                    <w:rPr>
                      <w:sz w:val="16"/>
                      <w:szCs w:val="18"/>
                      <w:lang w:eastAsia="ko-KR"/>
                    </w:rPr>
                    <w:t>When MG timing advance of 0.5ms is applied</w:t>
                  </w:r>
                </w:p>
              </w:tc>
            </w:tr>
            <w:tr w:rsidR="00BE4F50" w:rsidRPr="00B758FA" w14:paraId="73FA6263" w14:textId="77777777" w:rsidTr="00BD7015">
              <w:trPr>
                <w:trHeight w:val="113"/>
                <w:jc w:val="center"/>
              </w:trPr>
              <w:tc>
                <w:tcPr>
                  <w:tcW w:w="593" w:type="dxa"/>
                  <w:tcBorders>
                    <w:top w:val="nil"/>
                  </w:tcBorders>
                  <w:shd w:val="clear" w:color="auto" w:fill="auto"/>
                </w:tcPr>
                <w:p w14:paraId="7155658D" w14:textId="77777777" w:rsidR="00BE4F50" w:rsidRPr="00B758FA" w:rsidRDefault="00BE4F50" w:rsidP="00BE4F50">
                  <w:pPr>
                    <w:pStyle w:val="TAH"/>
                    <w:rPr>
                      <w:sz w:val="16"/>
                      <w:szCs w:val="18"/>
                    </w:rPr>
                  </w:pPr>
                  <w:r w:rsidRPr="00B758FA">
                    <w:rPr>
                      <w:sz w:val="16"/>
                      <w:szCs w:val="18"/>
                    </w:rPr>
                    <w:t>(kHz)</w:t>
                  </w:r>
                </w:p>
              </w:tc>
              <w:tc>
                <w:tcPr>
                  <w:tcW w:w="621" w:type="dxa"/>
                </w:tcPr>
                <w:p w14:paraId="7425C430" w14:textId="77777777" w:rsidR="00BE4F50" w:rsidRPr="00B758FA" w:rsidRDefault="00BE4F50" w:rsidP="00BE4F50">
                  <w:pPr>
                    <w:pStyle w:val="TAH"/>
                    <w:rPr>
                      <w:sz w:val="16"/>
                      <w:szCs w:val="18"/>
                      <w:lang w:eastAsia="ko-KR"/>
                    </w:rPr>
                  </w:pPr>
                  <w:r w:rsidRPr="00B758FA">
                    <w:rPr>
                      <w:sz w:val="16"/>
                      <w:szCs w:val="18"/>
                      <w:lang w:eastAsia="ko-KR"/>
                    </w:rPr>
                    <w:t>MGL=20ms</w:t>
                  </w:r>
                </w:p>
              </w:tc>
              <w:tc>
                <w:tcPr>
                  <w:tcW w:w="621" w:type="dxa"/>
                </w:tcPr>
                <w:p w14:paraId="67E449EA" w14:textId="77777777" w:rsidR="00BE4F50" w:rsidRPr="00B758FA" w:rsidRDefault="00BE4F50" w:rsidP="00BE4F50">
                  <w:pPr>
                    <w:pStyle w:val="TAH"/>
                    <w:rPr>
                      <w:sz w:val="16"/>
                      <w:szCs w:val="18"/>
                      <w:lang w:eastAsia="ko-KR"/>
                    </w:rPr>
                  </w:pPr>
                  <w:r w:rsidRPr="00B758FA">
                    <w:rPr>
                      <w:sz w:val="16"/>
                      <w:szCs w:val="18"/>
                      <w:lang w:eastAsia="ko-KR"/>
                    </w:rPr>
                    <w:t>MGL=10ms</w:t>
                  </w:r>
                </w:p>
              </w:tc>
              <w:tc>
                <w:tcPr>
                  <w:tcW w:w="622" w:type="dxa"/>
                </w:tcPr>
                <w:p w14:paraId="3BF4862D" w14:textId="77777777" w:rsidR="00BE4F50" w:rsidRPr="00B758FA" w:rsidRDefault="00BE4F50" w:rsidP="00BE4F50">
                  <w:pPr>
                    <w:pStyle w:val="TAH"/>
                    <w:rPr>
                      <w:sz w:val="16"/>
                      <w:szCs w:val="18"/>
                      <w:lang w:eastAsia="ko-KR"/>
                    </w:rPr>
                  </w:pPr>
                  <w:r w:rsidRPr="00B758FA">
                    <w:rPr>
                      <w:sz w:val="16"/>
                      <w:szCs w:val="18"/>
                      <w:lang w:eastAsia="ko-KR"/>
                    </w:rPr>
                    <w:t>MGL=6ms</w:t>
                  </w:r>
                </w:p>
              </w:tc>
              <w:tc>
                <w:tcPr>
                  <w:tcW w:w="621" w:type="dxa"/>
                </w:tcPr>
                <w:p w14:paraId="2ECC42F7" w14:textId="77777777" w:rsidR="00BE4F50" w:rsidRPr="00B758FA" w:rsidRDefault="00BE4F50" w:rsidP="00BE4F50">
                  <w:pPr>
                    <w:pStyle w:val="TAH"/>
                    <w:rPr>
                      <w:sz w:val="16"/>
                      <w:szCs w:val="18"/>
                      <w:lang w:eastAsia="ko-KR"/>
                    </w:rPr>
                  </w:pPr>
                  <w:r w:rsidRPr="00B758FA">
                    <w:rPr>
                      <w:sz w:val="16"/>
                      <w:szCs w:val="18"/>
                      <w:lang w:eastAsia="ko-KR"/>
                    </w:rPr>
                    <w:t>MGL=4ms</w:t>
                  </w:r>
                </w:p>
              </w:tc>
              <w:tc>
                <w:tcPr>
                  <w:tcW w:w="622" w:type="dxa"/>
                </w:tcPr>
                <w:p w14:paraId="6D31D6AB" w14:textId="77777777" w:rsidR="00BE4F50" w:rsidRPr="00B758FA" w:rsidRDefault="00BE4F50" w:rsidP="00BE4F50">
                  <w:pPr>
                    <w:pStyle w:val="TAH"/>
                    <w:rPr>
                      <w:sz w:val="16"/>
                      <w:szCs w:val="18"/>
                      <w:lang w:eastAsia="ko-KR"/>
                    </w:rPr>
                  </w:pPr>
                  <w:r w:rsidRPr="00B758FA">
                    <w:rPr>
                      <w:sz w:val="16"/>
                      <w:szCs w:val="18"/>
                      <w:lang w:eastAsia="ko-KR"/>
                    </w:rPr>
                    <w:t>MGL=3ms</w:t>
                  </w:r>
                </w:p>
              </w:tc>
              <w:tc>
                <w:tcPr>
                  <w:tcW w:w="621" w:type="dxa"/>
                </w:tcPr>
                <w:p w14:paraId="2C054F44" w14:textId="77777777" w:rsidR="00BE4F50" w:rsidRPr="00B758FA" w:rsidRDefault="00BE4F50" w:rsidP="00BE4F50">
                  <w:pPr>
                    <w:pStyle w:val="TAH"/>
                    <w:rPr>
                      <w:sz w:val="16"/>
                      <w:szCs w:val="18"/>
                      <w:lang w:eastAsia="ko-KR"/>
                    </w:rPr>
                  </w:pPr>
                  <w:r w:rsidRPr="00B758FA">
                    <w:rPr>
                      <w:sz w:val="16"/>
                      <w:szCs w:val="18"/>
                      <w:lang w:eastAsia="ko-KR"/>
                    </w:rPr>
                    <w:t>MGL=20ms</w:t>
                  </w:r>
                </w:p>
              </w:tc>
              <w:tc>
                <w:tcPr>
                  <w:tcW w:w="621" w:type="dxa"/>
                </w:tcPr>
                <w:p w14:paraId="62BEA1F7" w14:textId="77777777" w:rsidR="00BE4F50" w:rsidRPr="00B758FA" w:rsidRDefault="00BE4F50" w:rsidP="00BE4F50">
                  <w:pPr>
                    <w:pStyle w:val="TAH"/>
                    <w:rPr>
                      <w:sz w:val="16"/>
                      <w:szCs w:val="18"/>
                      <w:lang w:eastAsia="ko-KR"/>
                    </w:rPr>
                  </w:pPr>
                  <w:r w:rsidRPr="00B758FA">
                    <w:rPr>
                      <w:sz w:val="16"/>
                      <w:szCs w:val="18"/>
                      <w:lang w:eastAsia="ko-KR"/>
                    </w:rPr>
                    <w:t>MGL=10ms</w:t>
                  </w:r>
                </w:p>
              </w:tc>
              <w:tc>
                <w:tcPr>
                  <w:tcW w:w="622" w:type="dxa"/>
                </w:tcPr>
                <w:p w14:paraId="46587EC3" w14:textId="77777777" w:rsidR="00BE4F50" w:rsidRPr="00B758FA" w:rsidRDefault="00BE4F50" w:rsidP="00BE4F50">
                  <w:pPr>
                    <w:pStyle w:val="TAH"/>
                    <w:rPr>
                      <w:sz w:val="16"/>
                      <w:szCs w:val="18"/>
                      <w:lang w:eastAsia="ko-KR"/>
                    </w:rPr>
                  </w:pPr>
                  <w:r w:rsidRPr="00B758FA">
                    <w:rPr>
                      <w:sz w:val="16"/>
                      <w:szCs w:val="18"/>
                      <w:lang w:eastAsia="ko-KR"/>
                    </w:rPr>
                    <w:t>MGL=6ms</w:t>
                  </w:r>
                </w:p>
              </w:tc>
              <w:tc>
                <w:tcPr>
                  <w:tcW w:w="621" w:type="dxa"/>
                </w:tcPr>
                <w:p w14:paraId="4C03C63F" w14:textId="77777777" w:rsidR="00BE4F50" w:rsidRPr="00B758FA" w:rsidRDefault="00BE4F50" w:rsidP="00BE4F50">
                  <w:pPr>
                    <w:pStyle w:val="TAH"/>
                    <w:rPr>
                      <w:sz w:val="16"/>
                      <w:szCs w:val="18"/>
                      <w:lang w:eastAsia="ko-KR"/>
                    </w:rPr>
                  </w:pPr>
                  <w:r w:rsidRPr="00B758FA">
                    <w:rPr>
                      <w:sz w:val="16"/>
                      <w:szCs w:val="18"/>
                      <w:lang w:eastAsia="ko-KR"/>
                    </w:rPr>
                    <w:t>MGL=4ms</w:t>
                  </w:r>
                </w:p>
              </w:tc>
              <w:tc>
                <w:tcPr>
                  <w:tcW w:w="622" w:type="dxa"/>
                  <w:shd w:val="clear" w:color="auto" w:fill="auto"/>
                </w:tcPr>
                <w:p w14:paraId="47D93CB2" w14:textId="77777777" w:rsidR="00BE4F50" w:rsidRPr="00B758FA" w:rsidRDefault="00BE4F50" w:rsidP="00BE4F50">
                  <w:pPr>
                    <w:pStyle w:val="TAH"/>
                    <w:rPr>
                      <w:sz w:val="16"/>
                      <w:szCs w:val="18"/>
                      <w:lang w:eastAsia="ko-KR"/>
                    </w:rPr>
                  </w:pPr>
                  <w:r w:rsidRPr="00B758FA">
                    <w:rPr>
                      <w:sz w:val="16"/>
                      <w:szCs w:val="18"/>
                      <w:lang w:eastAsia="ko-KR"/>
                    </w:rPr>
                    <w:t>MGL=3ms</w:t>
                  </w:r>
                </w:p>
              </w:tc>
            </w:tr>
            <w:tr w:rsidR="00BE4F50" w:rsidRPr="00B758FA" w14:paraId="1676FDF8" w14:textId="77777777" w:rsidTr="00BD7015">
              <w:trPr>
                <w:trHeight w:val="108"/>
                <w:jc w:val="center"/>
              </w:trPr>
              <w:tc>
                <w:tcPr>
                  <w:tcW w:w="593" w:type="dxa"/>
                  <w:shd w:val="clear" w:color="auto" w:fill="auto"/>
                </w:tcPr>
                <w:p w14:paraId="679D551E" w14:textId="77777777" w:rsidR="00BE4F50" w:rsidRPr="00B758FA" w:rsidRDefault="00BE4F50" w:rsidP="00BE4F50">
                  <w:pPr>
                    <w:pStyle w:val="TAC"/>
                    <w:rPr>
                      <w:sz w:val="16"/>
                      <w:szCs w:val="18"/>
                    </w:rPr>
                  </w:pPr>
                  <w:r w:rsidRPr="00B758FA">
                    <w:rPr>
                      <w:sz w:val="16"/>
                      <w:szCs w:val="18"/>
                    </w:rPr>
                    <w:t>15</w:t>
                  </w:r>
                </w:p>
              </w:tc>
              <w:tc>
                <w:tcPr>
                  <w:tcW w:w="621" w:type="dxa"/>
                </w:tcPr>
                <w:p w14:paraId="19D74222" w14:textId="77777777" w:rsidR="00BE4F50" w:rsidRPr="00B758FA" w:rsidRDefault="00BE4F50" w:rsidP="00BE4F50">
                  <w:pPr>
                    <w:pStyle w:val="TAC"/>
                    <w:rPr>
                      <w:sz w:val="16"/>
                      <w:szCs w:val="18"/>
                      <w:lang w:eastAsia="ko-KR"/>
                    </w:rPr>
                  </w:pPr>
                  <w:r w:rsidRPr="00B758FA">
                    <w:rPr>
                      <w:sz w:val="16"/>
                      <w:szCs w:val="18"/>
                      <w:lang w:eastAsia="ko-KR"/>
                    </w:rPr>
                    <w:t>20</w:t>
                  </w:r>
                </w:p>
              </w:tc>
              <w:tc>
                <w:tcPr>
                  <w:tcW w:w="621" w:type="dxa"/>
                </w:tcPr>
                <w:p w14:paraId="7210CAD8" w14:textId="77777777" w:rsidR="00BE4F50" w:rsidRPr="00B758FA" w:rsidRDefault="00BE4F50" w:rsidP="00BE4F50">
                  <w:pPr>
                    <w:pStyle w:val="TAC"/>
                    <w:rPr>
                      <w:sz w:val="16"/>
                      <w:szCs w:val="18"/>
                      <w:lang w:eastAsia="ko-KR"/>
                    </w:rPr>
                  </w:pPr>
                  <w:r w:rsidRPr="00B758FA">
                    <w:rPr>
                      <w:sz w:val="16"/>
                      <w:szCs w:val="18"/>
                      <w:lang w:eastAsia="ko-KR"/>
                    </w:rPr>
                    <w:t>10</w:t>
                  </w:r>
                </w:p>
              </w:tc>
              <w:tc>
                <w:tcPr>
                  <w:tcW w:w="622" w:type="dxa"/>
                </w:tcPr>
                <w:p w14:paraId="0942BF07" w14:textId="77777777" w:rsidR="00BE4F50" w:rsidRPr="00B758FA" w:rsidRDefault="00BE4F50" w:rsidP="00BE4F50">
                  <w:pPr>
                    <w:pStyle w:val="TAC"/>
                    <w:rPr>
                      <w:sz w:val="16"/>
                      <w:szCs w:val="18"/>
                      <w:lang w:eastAsia="ko-KR"/>
                    </w:rPr>
                  </w:pPr>
                  <w:r w:rsidRPr="00B758FA">
                    <w:rPr>
                      <w:sz w:val="16"/>
                      <w:szCs w:val="18"/>
                      <w:lang w:eastAsia="ko-KR"/>
                    </w:rPr>
                    <w:t>6</w:t>
                  </w:r>
                </w:p>
              </w:tc>
              <w:tc>
                <w:tcPr>
                  <w:tcW w:w="621" w:type="dxa"/>
                </w:tcPr>
                <w:p w14:paraId="60A71B13" w14:textId="77777777" w:rsidR="00BE4F50" w:rsidRPr="00B758FA" w:rsidRDefault="00BE4F50" w:rsidP="00BE4F50">
                  <w:pPr>
                    <w:pStyle w:val="TAC"/>
                    <w:rPr>
                      <w:sz w:val="16"/>
                      <w:szCs w:val="18"/>
                      <w:lang w:eastAsia="ko-KR"/>
                    </w:rPr>
                  </w:pPr>
                  <w:r w:rsidRPr="00B758FA">
                    <w:rPr>
                      <w:sz w:val="16"/>
                      <w:szCs w:val="18"/>
                      <w:lang w:eastAsia="ko-KR"/>
                    </w:rPr>
                    <w:t>4</w:t>
                  </w:r>
                </w:p>
              </w:tc>
              <w:tc>
                <w:tcPr>
                  <w:tcW w:w="622" w:type="dxa"/>
                </w:tcPr>
                <w:p w14:paraId="05C69633" w14:textId="77777777" w:rsidR="00BE4F50" w:rsidRPr="00B758FA" w:rsidRDefault="00BE4F50" w:rsidP="00BE4F50">
                  <w:pPr>
                    <w:pStyle w:val="TAC"/>
                    <w:rPr>
                      <w:sz w:val="16"/>
                      <w:szCs w:val="18"/>
                      <w:lang w:eastAsia="ko-KR"/>
                    </w:rPr>
                  </w:pPr>
                  <w:r w:rsidRPr="00B758FA">
                    <w:rPr>
                      <w:sz w:val="16"/>
                      <w:szCs w:val="18"/>
                      <w:lang w:eastAsia="ko-KR"/>
                    </w:rPr>
                    <w:t>3</w:t>
                  </w:r>
                </w:p>
              </w:tc>
              <w:tc>
                <w:tcPr>
                  <w:tcW w:w="621" w:type="dxa"/>
                </w:tcPr>
                <w:p w14:paraId="2E7CE464" w14:textId="77777777" w:rsidR="00BE4F50" w:rsidRPr="00B758FA" w:rsidRDefault="00BE4F50" w:rsidP="00BE4F50">
                  <w:pPr>
                    <w:pStyle w:val="TAC"/>
                    <w:rPr>
                      <w:sz w:val="16"/>
                      <w:szCs w:val="18"/>
                      <w:vertAlign w:val="superscript"/>
                      <w:lang w:eastAsia="ko-KR"/>
                    </w:rPr>
                  </w:pPr>
                  <w:r w:rsidRPr="00B758FA">
                    <w:rPr>
                      <w:sz w:val="16"/>
                      <w:szCs w:val="18"/>
                      <w:lang w:eastAsia="ko-KR"/>
                    </w:rPr>
                    <w:t>21</w:t>
                  </w:r>
                  <w:r w:rsidRPr="00B758FA">
                    <w:rPr>
                      <w:sz w:val="16"/>
                      <w:szCs w:val="18"/>
                      <w:vertAlign w:val="superscript"/>
                      <w:lang w:eastAsia="ko-KR"/>
                    </w:rPr>
                    <w:t>Note3</w:t>
                  </w:r>
                </w:p>
              </w:tc>
              <w:tc>
                <w:tcPr>
                  <w:tcW w:w="621" w:type="dxa"/>
                </w:tcPr>
                <w:p w14:paraId="08529D35" w14:textId="77777777" w:rsidR="00BE4F50" w:rsidRPr="00B758FA" w:rsidRDefault="00BE4F50" w:rsidP="00BE4F50">
                  <w:pPr>
                    <w:pStyle w:val="TAC"/>
                    <w:rPr>
                      <w:sz w:val="16"/>
                      <w:szCs w:val="18"/>
                      <w:vertAlign w:val="superscript"/>
                      <w:lang w:eastAsia="ko-KR"/>
                    </w:rPr>
                  </w:pPr>
                  <w:r w:rsidRPr="00B758FA">
                    <w:rPr>
                      <w:sz w:val="16"/>
                      <w:szCs w:val="18"/>
                      <w:lang w:eastAsia="ko-KR"/>
                    </w:rPr>
                    <w:t>11</w:t>
                  </w:r>
                  <w:r w:rsidRPr="00B758FA">
                    <w:rPr>
                      <w:sz w:val="16"/>
                      <w:szCs w:val="18"/>
                      <w:vertAlign w:val="superscript"/>
                      <w:lang w:eastAsia="ko-KR"/>
                    </w:rPr>
                    <w:t>Note3</w:t>
                  </w:r>
                </w:p>
              </w:tc>
              <w:tc>
                <w:tcPr>
                  <w:tcW w:w="622" w:type="dxa"/>
                </w:tcPr>
                <w:p w14:paraId="6465BBAA" w14:textId="77777777" w:rsidR="00BE4F50" w:rsidRPr="00B758FA" w:rsidRDefault="00BE4F50" w:rsidP="00BE4F50">
                  <w:pPr>
                    <w:pStyle w:val="TAC"/>
                    <w:rPr>
                      <w:sz w:val="16"/>
                      <w:szCs w:val="18"/>
                      <w:vertAlign w:val="superscript"/>
                      <w:lang w:eastAsia="ko-KR"/>
                    </w:rPr>
                  </w:pPr>
                  <w:r w:rsidRPr="00B758FA">
                    <w:rPr>
                      <w:sz w:val="16"/>
                      <w:szCs w:val="18"/>
                      <w:lang w:eastAsia="ko-KR"/>
                    </w:rPr>
                    <w:t>7</w:t>
                  </w:r>
                  <w:r w:rsidRPr="00B758FA">
                    <w:rPr>
                      <w:sz w:val="16"/>
                      <w:szCs w:val="18"/>
                      <w:vertAlign w:val="superscript"/>
                      <w:lang w:eastAsia="ko-KR"/>
                    </w:rPr>
                    <w:t>Note3</w:t>
                  </w:r>
                </w:p>
              </w:tc>
              <w:tc>
                <w:tcPr>
                  <w:tcW w:w="621" w:type="dxa"/>
                </w:tcPr>
                <w:p w14:paraId="2DDD588D" w14:textId="77777777" w:rsidR="00BE4F50" w:rsidRPr="00B758FA" w:rsidRDefault="00BE4F50" w:rsidP="00BE4F50">
                  <w:pPr>
                    <w:pStyle w:val="TAC"/>
                    <w:rPr>
                      <w:sz w:val="16"/>
                      <w:szCs w:val="18"/>
                      <w:vertAlign w:val="superscript"/>
                      <w:lang w:eastAsia="ko-KR"/>
                    </w:rPr>
                  </w:pPr>
                  <w:r w:rsidRPr="00B758FA">
                    <w:rPr>
                      <w:sz w:val="16"/>
                      <w:szCs w:val="18"/>
                      <w:lang w:eastAsia="ko-KR"/>
                    </w:rPr>
                    <w:t>5</w:t>
                  </w:r>
                  <w:r w:rsidRPr="00B758FA">
                    <w:rPr>
                      <w:sz w:val="16"/>
                      <w:szCs w:val="18"/>
                      <w:vertAlign w:val="superscript"/>
                      <w:lang w:eastAsia="ko-KR"/>
                    </w:rPr>
                    <w:t>Note3</w:t>
                  </w:r>
                </w:p>
              </w:tc>
              <w:tc>
                <w:tcPr>
                  <w:tcW w:w="622" w:type="dxa"/>
                  <w:shd w:val="clear" w:color="auto" w:fill="auto"/>
                </w:tcPr>
                <w:p w14:paraId="1F9AF35D" w14:textId="77777777" w:rsidR="00BE4F50" w:rsidRPr="00B758FA" w:rsidRDefault="00BE4F50" w:rsidP="00BE4F50">
                  <w:pPr>
                    <w:pStyle w:val="TAC"/>
                    <w:rPr>
                      <w:sz w:val="16"/>
                      <w:szCs w:val="18"/>
                      <w:vertAlign w:val="superscript"/>
                      <w:lang w:eastAsia="ko-KR"/>
                    </w:rPr>
                  </w:pPr>
                  <w:r w:rsidRPr="00B758FA">
                    <w:rPr>
                      <w:sz w:val="16"/>
                      <w:szCs w:val="18"/>
                      <w:lang w:eastAsia="ko-KR"/>
                    </w:rPr>
                    <w:t>4</w:t>
                  </w:r>
                  <w:r w:rsidRPr="00B758FA">
                    <w:rPr>
                      <w:sz w:val="16"/>
                      <w:szCs w:val="18"/>
                      <w:vertAlign w:val="superscript"/>
                      <w:lang w:eastAsia="ko-KR"/>
                    </w:rPr>
                    <w:t>Note3</w:t>
                  </w:r>
                </w:p>
              </w:tc>
            </w:tr>
            <w:tr w:rsidR="00BE4F50" w:rsidRPr="00B758FA" w14:paraId="3D3AFF15" w14:textId="77777777" w:rsidTr="00BD7015">
              <w:trPr>
                <w:trHeight w:val="108"/>
                <w:jc w:val="center"/>
              </w:trPr>
              <w:tc>
                <w:tcPr>
                  <w:tcW w:w="593" w:type="dxa"/>
                  <w:shd w:val="clear" w:color="auto" w:fill="auto"/>
                </w:tcPr>
                <w:p w14:paraId="6DF9DBFF" w14:textId="77777777" w:rsidR="00BE4F50" w:rsidRPr="00B758FA" w:rsidRDefault="00BE4F50" w:rsidP="00BE4F50">
                  <w:pPr>
                    <w:pStyle w:val="TAC"/>
                    <w:rPr>
                      <w:sz w:val="16"/>
                      <w:szCs w:val="18"/>
                    </w:rPr>
                  </w:pPr>
                  <w:r w:rsidRPr="00B758FA">
                    <w:rPr>
                      <w:sz w:val="16"/>
                      <w:szCs w:val="18"/>
                    </w:rPr>
                    <w:t>30</w:t>
                  </w:r>
                </w:p>
              </w:tc>
              <w:tc>
                <w:tcPr>
                  <w:tcW w:w="621" w:type="dxa"/>
                </w:tcPr>
                <w:p w14:paraId="2579BBBA" w14:textId="77777777" w:rsidR="00BE4F50" w:rsidRPr="00B758FA" w:rsidRDefault="00BE4F50" w:rsidP="00BE4F50">
                  <w:pPr>
                    <w:pStyle w:val="TAC"/>
                    <w:rPr>
                      <w:sz w:val="16"/>
                      <w:szCs w:val="18"/>
                      <w:lang w:eastAsia="ko-KR"/>
                    </w:rPr>
                  </w:pPr>
                  <w:r w:rsidRPr="00B758FA">
                    <w:rPr>
                      <w:sz w:val="16"/>
                      <w:szCs w:val="18"/>
                      <w:lang w:eastAsia="ko-KR"/>
                    </w:rPr>
                    <w:t>40</w:t>
                  </w:r>
                </w:p>
              </w:tc>
              <w:tc>
                <w:tcPr>
                  <w:tcW w:w="621" w:type="dxa"/>
                </w:tcPr>
                <w:p w14:paraId="4A238C3C" w14:textId="77777777" w:rsidR="00BE4F50" w:rsidRPr="00B758FA" w:rsidRDefault="00BE4F50" w:rsidP="00BE4F50">
                  <w:pPr>
                    <w:pStyle w:val="TAC"/>
                    <w:rPr>
                      <w:sz w:val="16"/>
                      <w:szCs w:val="18"/>
                      <w:lang w:eastAsia="ko-KR"/>
                    </w:rPr>
                  </w:pPr>
                  <w:r w:rsidRPr="00B758FA">
                    <w:rPr>
                      <w:sz w:val="16"/>
                      <w:szCs w:val="18"/>
                      <w:lang w:eastAsia="ko-KR"/>
                    </w:rPr>
                    <w:t>20</w:t>
                  </w:r>
                </w:p>
              </w:tc>
              <w:tc>
                <w:tcPr>
                  <w:tcW w:w="622" w:type="dxa"/>
                </w:tcPr>
                <w:p w14:paraId="50C7C671" w14:textId="77777777" w:rsidR="00BE4F50" w:rsidRPr="00B758FA" w:rsidRDefault="00BE4F50" w:rsidP="00BE4F50">
                  <w:pPr>
                    <w:pStyle w:val="TAC"/>
                    <w:rPr>
                      <w:sz w:val="16"/>
                      <w:szCs w:val="18"/>
                      <w:lang w:eastAsia="ko-KR"/>
                    </w:rPr>
                  </w:pPr>
                  <w:r w:rsidRPr="00B758FA">
                    <w:rPr>
                      <w:sz w:val="16"/>
                      <w:szCs w:val="18"/>
                      <w:lang w:eastAsia="ko-KR"/>
                    </w:rPr>
                    <w:t>12</w:t>
                  </w:r>
                </w:p>
              </w:tc>
              <w:tc>
                <w:tcPr>
                  <w:tcW w:w="621" w:type="dxa"/>
                </w:tcPr>
                <w:p w14:paraId="1B14C56E" w14:textId="77777777" w:rsidR="00BE4F50" w:rsidRPr="00B758FA" w:rsidRDefault="00BE4F50" w:rsidP="00BE4F50">
                  <w:pPr>
                    <w:pStyle w:val="TAC"/>
                    <w:rPr>
                      <w:sz w:val="16"/>
                      <w:szCs w:val="18"/>
                      <w:lang w:eastAsia="ko-KR"/>
                    </w:rPr>
                  </w:pPr>
                  <w:r w:rsidRPr="00B758FA">
                    <w:rPr>
                      <w:sz w:val="16"/>
                      <w:szCs w:val="18"/>
                      <w:lang w:eastAsia="ko-KR"/>
                    </w:rPr>
                    <w:t>8</w:t>
                  </w:r>
                </w:p>
              </w:tc>
              <w:tc>
                <w:tcPr>
                  <w:tcW w:w="622" w:type="dxa"/>
                </w:tcPr>
                <w:p w14:paraId="06E6C16A" w14:textId="77777777" w:rsidR="00BE4F50" w:rsidRPr="00B758FA" w:rsidRDefault="00BE4F50" w:rsidP="00BE4F50">
                  <w:pPr>
                    <w:pStyle w:val="TAC"/>
                    <w:rPr>
                      <w:sz w:val="16"/>
                      <w:szCs w:val="18"/>
                      <w:lang w:eastAsia="ko-KR"/>
                    </w:rPr>
                  </w:pPr>
                  <w:r w:rsidRPr="00B758FA">
                    <w:rPr>
                      <w:sz w:val="16"/>
                      <w:szCs w:val="18"/>
                      <w:lang w:eastAsia="ko-KR"/>
                    </w:rPr>
                    <w:t>6</w:t>
                  </w:r>
                </w:p>
              </w:tc>
              <w:tc>
                <w:tcPr>
                  <w:tcW w:w="621" w:type="dxa"/>
                </w:tcPr>
                <w:p w14:paraId="5D96B8AD" w14:textId="77777777" w:rsidR="00BE4F50" w:rsidRPr="00B758FA" w:rsidRDefault="00BE4F50" w:rsidP="00BE4F50">
                  <w:pPr>
                    <w:pStyle w:val="TAC"/>
                    <w:rPr>
                      <w:sz w:val="16"/>
                      <w:szCs w:val="18"/>
                      <w:lang w:eastAsia="ko-KR"/>
                    </w:rPr>
                  </w:pPr>
                  <w:r w:rsidRPr="00B758FA">
                    <w:rPr>
                      <w:sz w:val="16"/>
                      <w:szCs w:val="18"/>
                      <w:lang w:eastAsia="ko-KR"/>
                    </w:rPr>
                    <w:t>40</w:t>
                  </w:r>
                </w:p>
              </w:tc>
              <w:tc>
                <w:tcPr>
                  <w:tcW w:w="621" w:type="dxa"/>
                </w:tcPr>
                <w:p w14:paraId="7A37B563" w14:textId="77777777" w:rsidR="00BE4F50" w:rsidRPr="00B758FA" w:rsidRDefault="00BE4F50" w:rsidP="00BE4F50">
                  <w:pPr>
                    <w:pStyle w:val="TAC"/>
                    <w:rPr>
                      <w:sz w:val="16"/>
                      <w:szCs w:val="18"/>
                      <w:lang w:eastAsia="ko-KR"/>
                    </w:rPr>
                  </w:pPr>
                  <w:r w:rsidRPr="00B758FA">
                    <w:rPr>
                      <w:sz w:val="16"/>
                      <w:szCs w:val="18"/>
                      <w:lang w:eastAsia="ko-KR"/>
                    </w:rPr>
                    <w:t>20</w:t>
                  </w:r>
                </w:p>
              </w:tc>
              <w:tc>
                <w:tcPr>
                  <w:tcW w:w="622" w:type="dxa"/>
                </w:tcPr>
                <w:p w14:paraId="4636906C" w14:textId="77777777" w:rsidR="00BE4F50" w:rsidRPr="00B758FA" w:rsidRDefault="00BE4F50" w:rsidP="00BE4F50">
                  <w:pPr>
                    <w:pStyle w:val="TAC"/>
                    <w:rPr>
                      <w:sz w:val="16"/>
                      <w:szCs w:val="18"/>
                      <w:lang w:eastAsia="ko-KR"/>
                    </w:rPr>
                  </w:pPr>
                  <w:r w:rsidRPr="00B758FA">
                    <w:rPr>
                      <w:sz w:val="16"/>
                      <w:szCs w:val="18"/>
                      <w:lang w:eastAsia="ko-KR"/>
                    </w:rPr>
                    <w:t>12</w:t>
                  </w:r>
                </w:p>
              </w:tc>
              <w:tc>
                <w:tcPr>
                  <w:tcW w:w="621" w:type="dxa"/>
                </w:tcPr>
                <w:p w14:paraId="364F6A02" w14:textId="77777777" w:rsidR="00BE4F50" w:rsidRPr="00B758FA" w:rsidRDefault="00BE4F50" w:rsidP="00BE4F50">
                  <w:pPr>
                    <w:pStyle w:val="TAC"/>
                    <w:rPr>
                      <w:sz w:val="16"/>
                      <w:szCs w:val="18"/>
                      <w:lang w:eastAsia="ko-KR"/>
                    </w:rPr>
                  </w:pPr>
                  <w:r w:rsidRPr="00B758FA">
                    <w:rPr>
                      <w:sz w:val="16"/>
                      <w:szCs w:val="18"/>
                      <w:lang w:eastAsia="ko-KR"/>
                    </w:rPr>
                    <w:t>8</w:t>
                  </w:r>
                </w:p>
              </w:tc>
              <w:tc>
                <w:tcPr>
                  <w:tcW w:w="622" w:type="dxa"/>
                  <w:shd w:val="clear" w:color="auto" w:fill="auto"/>
                </w:tcPr>
                <w:p w14:paraId="1FA2A259" w14:textId="77777777" w:rsidR="00BE4F50" w:rsidRPr="00B758FA" w:rsidRDefault="00BE4F50" w:rsidP="00BE4F50">
                  <w:pPr>
                    <w:pStyle w:val="TAC"/>
                    <w:rPr>
                      <w:sz w:val="16"/>
                      <w:szCs w:val="18"/>
                      <w:lang w:eastAsia="ko-KR"/>
                    </w:rPr>
                  </w:pPr>
                  <w:r w:rsidRPr="00B758FA">
                    <w:rPr>
                      <w:sz w:val="16"/>
                      <w:szCs w:val="18"/>
                      <w:lang w:eastAsia="ko-KR"/>
                    </w:rPr>
                    <w:t>6</w:t>
                  </w:r>
                </w:p>
              </w:tc>
            </w:tr>
            <w:tr w:rsidR="00BE4F50" w:rsidRPr="00B758FA" w14:paraId="7E38E625" w14:textId="77777777" w:rsidTr="00BD7015">
              <w:trPr>
                <w:trHeight w:val="108"/>
                <w:jc w:val="center"/>
              </w:trPr>
              <w:tc>
                <w:tcPr>
                  <w:tcW w:w="593" w:type="dxa"/>
                  <w:shd w:val="clear" w:color="auto" w:fill="auto"/>
                </w:tcPr>
                <w:p w14:paraId="1B589ECD" w14:textId="77777777" w:rsidR="00BE4F50" w:rsidRPr="00B758FA" w:rsidRDefault="00BE4F50" w:rsidP="00BE4F50">
                  <w:pPr>
                    <w:pStyle w:val="TAC"/>
                    <w:rPr>
                      <w:sz w:val="16"/>
                      <w:szCs w:val="18"/>
                    </w:rPr>
                  </w:pPr>
                  <w:r w:rsidRPr="00B758FA">
                    <w:rPr>
                      <w:sz w:val="16"/>
                      <w:szCs w:val="18"/>
                    </w:rPr>
                    <w:t>60</w:t>
                  </w:r>
                </w:p>
              </w:tc>
              <w:tc>
                <w:tcPr>
                  <w:tcW w:w="621" w:type="dxa"/>
                </w:tcPr>
                <w:p w14:paraId="31D0CD9B" w14:textId="77777777" w:rsidR="00BE4F50" w:rsidRPr="00B758FA" w:rsidRDefault="00BE4F50" w:rsidP="00BE4F50">
                  <w:pPr>
                    <w:pStyle w:val="TAC"/>
                    <w:rPr>
                      <w:sz w:val="16"/>
                      <w:szCs w:val="18"/>
                      <w:lang w:eastAsia="ko-KR"/>
                    </w:rPr>
                  </w:pPr>
                  <w:r w:rsidRPr="00B758FA">
                    <w:rPr>
                      <w:sz w:val="16"/>
                      <w:szCs w:val="18"/>
                      <w:lang w:eastAsia="ko-KR"/>
                    </w:rPr>
                    <w:t>80</w:t>
                  </w:r>
                </w:p>
              </w:tc>
              <w:tc>
                <w:tcPr>
                  <w:tcW w:w="621" w:type="dxa"/>
                </w:tcPr>
                <w:p w14:paraId="326C7074" w14:textId="77777777" w:rsidR="00BE4F50" w:rsidRPr="00B758FA" w:rsidRDefault="00BE4F50" w:rsidP="00BE4F50">
                  <w:pPr>
                    <w:pStyle w:val="TAC"/>
                    <w:rPr>
                      <w:sz w:val="16"/>
                      <w:szCs w:val="18"/>
                      <w:lang w:eastAsia="ko-KR"/>
                    </w:rPr>
                  </w:pPr>
                  <w:r w:rsidRPr="00B758FA">
                    <w:rPr>
                      <w:sz w:val="16"/>
                      <w:szCs w:val="18"/>
                      <w:lang w:eastAsia="ko-KR"/>
                    </w:rPr>
                    <w:t>40</w:t>
                  </w:r>
                </w:p>
              </w:tc>
              <w:tc>
                <w:tcPr>
                  <w:tcW w:w="622" w:type="dxa"/>
                </w:tcPr>
                <w:p w14:paraId="0522CE03" w14:textId="77777777" w:rsidR="00BE4F50" w:rsidRPr="00B758FA" w:rsidRDefault="00BE4F50" w:rsidP="00BE4F50">
                  <w:pPr>
                    <w:pStyle w:val="TAC"/>
                    <w:rPr>
                      <w:sz w:val="16"/>
                      <w:szCs w:val="18"/>
                      <w:lang w:eastAsia="ko-KR"/>
                    </w:rPr>
                  </w:pPr>
                  <w:r w:rsidRPr="00B758FA">
                    <w:rPr>
                      <w:sz w:val="16"/>
                      <w:szCs w:val="18"/>
                      <w:lang w:eastAsia="ko-KR"/>
                    </w:rPr>
                    <w:t>24</w:t>
                  </w:r>
                </w:p>
              </w:tc>
              <w:tc>
                <w:tcPr>
                  <w:tcW w:w="621" w:type="dxa"/>
                </w:tcPr>
                <w:p w14:paraId="23460196" w14:textId="77777777" w:rsidR="00BE4F50" w:rsidRPr="00B758FA" w:rsidRDefault="00BE4F50" w:rsidP="00BE4F50">
                  <w:pPr>
                    <w:pStyle w:val="TAC"/>
                    <w:rPr>
                      <w:sz w:val="16"/>
                      <w:szCs w:val="18"/>
                      <w:lang w:eastAsia="ko-KR"/>
                    </w:rPr>
                  </w:pPr>
                  <w:r w:rsidRPr="00B758FA">
                    <w:rPr>
                      <w:sz w:val="16"/>
                      <w:szCs w:val="18"/>
                      <w:lang w:eastAsia="ko-KR"/>
                    </w:rPr>
                    <w:t>16</w:t>
                  </w:r>
                </w:p>
              </w:tc>
              <w:tc>
                <w:tcPr>
                  <w:tcW w:w="622" w:type="dxa"/>
                </w:tcPr>
                <w:p w14:paraId="4FB7AFAF" w14:textId="77777777" w:rsidR="00BE4F50" w:rsidRPr="00B758FA" w:rsidRDefault="00BE4F50" w:rsidP="00BE4F50">
                  <w:pPr>
                    <w:pStyle w:val="TAC"/>
                    <w:rPr>
                      <w:sz w:val="16"/>
                      <w:szCs w:val="18"/>
                      <w:lang w:eastAsia="ko-KR"/>
                    </w:rPr>
                  </w:pPr>
                  <w:r w:rsidRPr="00B758FA">
                    <w:rPr>
                      <w:sz w:val="16"/>
                      <w:szCs w:val="18"/>
                      <w:lang w:eastAsia="ko-KR"/>
                    </w:rPr>
                    <w:t>12</w:t>
                  </w:r>
                </w:p>
              </w:tc>
              <w:tc>
                <w:tcPr>
                  <w:tcW w:w="621" w:type="dxa"/>
                </w:tcPr>
                <w:p w14:paraId="54DB9E65" w14:textId="77777777" w:rsidR="00BE4F50" w:rsidRPr="00B758FA" w:rsidRDefault="00BE4F50" w:rsidP="00BE4F50">
                  <w:pPr>
                    <w:pStyle w:val="TAC"/>
                    <w:rPr>
                      <w:sz w:val="16"/>
                      <w:szCs w:val="18"/>
                      <w:lang w:eastAsia="ko-KR"/>
                    </w:rPr>
                  </w:pPr>
                  <w:r w:rsidRPr="00B758FA">
                    <w:rPr>
                      <w:sz w:val="16"/>
                      <w:szCs w:val="18"/>
                      <w:lang w:eastAsia="ko-KR"/>
                    </w:rPr>
                    <w:t>80</w:t>
                  </w:r>
                </w:p>
              </w:tc>
              <w:tc>
                <w:tcPr>
                  <w:tcW w:w="621" w:type="dxa"/>
                </w:tcPr>
                <w:p w14:paraId="08587005" w14:textId="77777777" w:rsidR="00BE4F50" w:rsidRPr="00B758FA" w:rsidRDefault="00BE4F50" w:rsidP="00BE4F50">
                  <w:pPr>
                    <w:pStyle w:val="TAC"/>
                    <w:rPr>
                      <w:sz w:val="16"/>
                      <w:szCs w:val="18"/>
                      <w:lang w:eastAsia="ko-KR"/>
                    </w:rPr>
                  </w:pPr>
                  <w:r w:rsidRPr="00B758FA">
                    <w:rPr>
                      <w:sz w:val="16"/>
                      <w:szCs w:val="18"/>
                      <w:lang w:eastAsia="ko-KR"/>
                    </w:rPr>
                    <w:t>40</w:t>
                  </w:r>
                </w:p>
              </w:tc>
              <w:tc>
                <w:tcPr>
                  <w:tcW w:w="622" w:type="dxa"/>
                </w:tcPr>
                <w:p w14:paraId="43CE35CD" w14:textId="77777777" w:rsidR="00BE4F50" w:rsidRPr="00B758FA" w:rsidRDefault="00BE4F50" w:rsidP="00BE4F50">
                  <w:pPr>
                    <w:pStyle w:val="TAC"/>
                    <w:rPr>
                      <w:sz w:val="16"/>
                      <w:szCs w:val="18"/>
                      <w:lang w:eastAsia="ko-KR"/>
                    </w:rPr>
                  </w:pPr>
                  <w:r w:rsidRPr="00B758FA">
                    <w:rPr>
                      <w:sz w:val="16"/>
                      <w:szCs w:val="18"/>
                      <w:lang w:eastAsia="ko-KR"/>
                    </w:rPr>
                    <w:t>24</w:t>
                  </w:r>
                </w:p>
              </w:tc>
              <w:tc>
                <w:tcPr>
                  <w:tcW w:w="621" w:type="dxa"/>
                </w:tcPr>
                <w:p w14:paraId="58F2C5F9" w14:textId="77777777" w:rsidR="00BE4F50" w:rsidRPr="00B758FA" w:rsidRDefault="00BE4F50" w:rsidP="00BE4F50">
                  <w:pPr>
                    <w:pStyle w:val="TAC"/>
                    <w:rPr>
                      <w:sz w:val="16"/>
                      <w:szCs w:val="18"/>
                      <w:lang w:eastAsia="ko-KR"/>
                    </w:rPr>
                  </w:pPr>
                  <w:r w:rsidRPr="00B758FA">
                    <w:rPr>
                      <w:sz w:val="16"/>
                      <w:szCs w:val="18"/>
                      <w:lang w:eastAsia="ko-KR"/>
                    </w:rPr>
                    <w:t>16</w:t>
                  </w:r>
                </w:p>
              </w:tc>
              <w:tc>
                <w:tcPr>
                  <w:tcW w:w="622" w:type="dxa"/>
                  <w:shd w:val="clear" w:color="auto" w:fill="auto"/>
                </w:tcPr>
                <w:p w14:paraId="74A1CCC0" w14:textId="77777777" w:rsidR="00BE4F50" w:rsidRPr="00B758FA" w:rsidRDefault="00BE4F50" w:rsidP="00BE4F50">
                  <w:pPr>
                    <w:pStyle w:val="TAC"/>
                    <w:rPr>
                      <w:sz w:val="16"/>
                      <w:szCs w:val="18"/>
                      <w:lang w:eastAsia="ko-KR"/>
                    </w:rPr>
                  </w:pPr>
                  <w:r w:rsidRPr="00B758FA">
                    <w:rPr>
                      <w:sz w:val="16"/>
                      <w:szCs w:val="18"/>
                      <w:lang w:eastAsia="ko-KR"/>
                    </w:rPr>
                    <w:t>12</w:t>
                  </w:r>
                </w:p>
              </w:tc>
            </w:tr>
            <w:tr w:rsidR="00BE4F50" w:rsidRPr="00B758FA" w14:paraId="28D23E5C" w14:textId="77777777" w:rsidTr="00BD7015">
              <w:trPr>
                <w:trHeight w:val="108"/>
                <w:jc w:val="center"/>
              </w:trPr>
              <w:tc>
                <w:tcPr>
                  <w:tcW w:w="593" w:type="dxa"/>
                  <w:shd w:val="clear" w:color="auto" w:fill="auto"/>
                </w:tcPr>
                <w:p w14:paraId="67E21825" w14:textId="77777777" w:rsidR="00BE4F50" w:rsidRPr="00B758FA" w:rsidRDefault="00BE4F50" w:rsidP="00BE4F50">
                  <w:pPr>
                    <w:pStyle w:val="TAC"/>
                    <w:rPr>
                      <w:sz w:val="16"/>
                      <w:szCs w:val="18"/>
                    </w:rPr>
                  </w:pPr>
                  <w:r w:rsidRPr="00B758FA">
                    <w:rPr>
                      <w:sz w:val="16"/>
                      <w:szCs w:val="18"/>
                    </w:rPr>
                    <w:t>120</w:t>
                  </w:r>
                </w:p>
              </w:tc>
              <w:tc>
                <w:tcPr>
                  <w:tcW w:w="621" w:type="dxa"/>
                </w:tcPr>
                <w:p w14:paraId="67C52346" w14:textId="77777777" w:rsidR="00BE4F50" w:rsidRPr="00B758FA" w:rsidRDefault="00BE4F50" w:rsidP="00BE4F50">
                  <w:pPr>
                    <w:pStyle w:val="TAC"/>
                    <w:rPr>
                      <w:sz w:val="16"/>
                      <w:szCs w:val="18"/>
                      <w:lang w:eastAsia="ko-KR"/>
                    </w:rPr>
                  </w:pPr>
                  <w:r w:rsidRPr="00B758FA">
                    <w:rPr>
                      <w:sz w:val="16"/>
                      <w:szCs w:val="18"/>
                      <w:lang w:eastAsia="ko-KR"/>
                    </w:rPr>
                    <w:t>160</w:t>
                  </w:r>
                </w:p>
              </w:tc>
              <w:tc>
                <w:tcPr>
                  <w:tcW w:w="621" w:type="dxa"/>
                </w:tcPr>
                <w:p w14:paraId="10E71A7C" w14:textId="77777777" w:rsidR="00BE4F50" w:rsidRPr="00B758FA" w:rsidRDefault="00BE4F50" w:rsidP="00BE4F50">
                  <w:pPr>
                    <w:pStyle w:val="TAC"/>
                    <w:rPr>
                      <w:sz w:val="16"/>
                      <w:szCs w:val="18"/>
                      <w:lang w:eastAsia="ko-KR"/>
                    </w:rPr>
                  </w:pPr>
                  <w:r w:rsidRPr="00B758FA">
                    <w:rPr>
                      <w:sz w:val="16"/>
                      <w:szCs w:val="18"/>
                      <w:lang w:eastAsia="ko-KR"/>
                    </w:rPr>
                    <w:t>80</w:t>
                  </w:r>
                </w:p>
              </w:tc>
              <w:tc>
                <w:tcPr>
                  <w:tcW w:w="622" w:type="dxa"/>
                </w:tcPr>
                <w:p w14:paraId="0CEFC9A9" w14:textId="77777777" w:rsidR="00BE4F50" w:rsidRPr="00B758FA" w:rsidRDefault="00BE4F50" w:rsidP="00BE4F50">
                  <w:pPr>
                    <w:pStyle w:val="TAC"/>
                    <w:rPr>
                      <w:sz w:val="16"/>
                      <w:szCs w:val="18"/>
                      <w:lang w:eastAsia="ko-KR"/>
                    </w:rPr>
                  </w:pPr>
                  <w:r w:rsidRPr="00B758FA">
                    <w:rPr>
                      <w:sz w:val="16"/>
                      <w:szCs w:val="18"/>
                      <w:lang w:eastAsia="ko-KR"/>
                    </w:rPr>
                    <w:t>48</w:t>
                  </w:r>
                </w:p>
              </w:tc>
              <w:tc>
                <w:tcPr>
                  <w:tcW w:w="621" w:type="dxa"/>
                </w:tcPr>
                <w:p w14:paraId="66181E3A" w14:textId="77777777" w:rsidR="00BE4F50" w:rsidRPr="00B758FA" w:rsidRDefault="00BE4F50" w:rsidP="00BE4F50">
                  <w:pPr>
                    <w:pStyle w:val="TAC"/>
                    <w:rPr>
                      <w:sz w:val="16"/>
                      <w:szCs w:val="18"/>
                      <w:lang w:eastAsia="ko-KR"/>
                    </w:rPr>
                  </w:pPr>
                  <w:r w:rsidRPr="00B758FA">
                    <w:rPr>
                      <w:sz w:val="16"/>
                      <w:szCs w:val="18"/>
                      <w:lang w:eastAsia="ko-KR"/>
                    </w:rPr>
                    <w:t>32</w:t>
                  </w:r>
                </w:p>
              </w:tc>
              <w:tc>
                <w:tcPr>
                  <w:tcW w:w="622" w:type="dxa"/>
                </w:tcPr>
                <w:p w14:paraId="464C7C00" w14:textId="77777777" w:rsidR="00BE4F50" w:rsidRPr="00B758FA" w:rsidRDefault="00BE4F50" w:rsidP="00BE4F50">
                  <w:pPr>
                    <w:pStyle w:val="TAC"/>
                    <w:rPr>
                      <w:sz w:val="16"/>
                      <w:szCs w:val="18"/>
                      <w:lang w:eastAsia="ko-KR"/>
                    </w:rPr>
                  </w:pPr>
                  <w:r w:rsidRPr="00B758FA">
                    <w:rPr>
                      <w:sz w:val="16"/>
                      <w:szCs w:val="18"/>
                      <w:lang w:eastAsia="ko-KR"/>
                    </w:rPr>
                    <w:t>24</w:t>
                  </w:r>
                </w:p>
              </w:tc>
              <w:tc>
                <w:tcPr>
                  <w:tcW w:w="621" w:type="dxa"/>
                </w:tcPr>
                <w:p w14:paraId="7F3DD92C" w14:textId="77777777" w:rsidR="00BE4F50" w:rsidRPr="00B758FA" w:rsidRDefault="00BE4F50" w:rsidP="00BE4F50">
                  <w:pPr>
                    <w:pStyle w:val="TAC"/>
                    <w:rPr>
                      <w:sz w:val="16"/>
                      <w:szCs w:val="18"/>
                      <w:lang w:eastAsia="ko-KR"/>
                    </w:rPr>
                  </w:pPr>
                  <w:r w:rsidRPr="00B758FA">
                    <w:rPr>
                      <w:sz w:val="16"/>
                      <w:szCs w:val="18"/>
                      <w:lang w:eastAsia="ko-KR"/>
                    </w:rPr>
                    <w:t>160</w:t>
                  </w:r>
                </w:p>
              </w:tc>
              <w:tc>
                <w:tcPr>
                  <w:tcW w:w="621" w:type="dxa"/>
                </w:tcPr>
                <w:p w14:paraId="02C170A3" w14:textId="77777777" w:rsidR="00BE4F50" w:rsidRPr="00B758FA" w:rsidRDefault="00BE4F50" w:rsidP="00BE4F50">
                  <w:pPr>
                    <w:pStyle w:val="TAC"/>
                    <w:rPr>
                      <w:sz w:val="16"/>
                      <w:szCs w:val="18"/>
                      <w:lang w:eastAsia="ko-KR"/>
                    </w:rPr>
                  </w:pPr>
                  <w:r w:rsidRPr="00B758FA">
                    <w:rPr>
                      <w:sz w:val="16"/>
                      <w:szCs w:val="18"/>
                      <w:lang w:eastAsia="ko-KR"/>
                    </w:rPr>
                    <w:t>80</w:t>
                  </w:r>
                </w:p>
              </w:tc>
              <w:tc>
                <w:tcPr>
                  <w:tcW w:w="622" w:type="dxa"/>
                </w:tcPr>
                <w:p w14:paraId="520AD63C" w14:textId="77777777" w:rsidR="00BE4F50" w:rsidRPr="00B758FA" w:rsidRDefault="00BE4F50" w:rsidP="00BE4F50">
                  <w:pPr>
                    <w:pStyle w:val="TAC"/>
                    <w:rPr>
                      <w:sz w:val="16"/>
                      <w:szCs w:val="18"/>
                      <w:lang w:eastAsia="ko-KR"/>
                    </w:rPr>
                  </w:pPr>
                  <w:r w:rsidRPr="00B758FA">
                    <w:rPr>
                      <w:sz w:val="16"/>
                      <w:szCs w:val="18"/>
                      <w:lang w:eastAsia="ko-KR"/>
                    </w:rPr>
                    <w:t>48</w:t>
                  </w:r>
                </w:p>
              </w:tc>
              <w:tc>
                <w:tcPr>
                  <w:tcW w:w="621" w:type="dxa"/>
                </w:tcPr>
                <w:p w14:paraId="04C99E69" w14:textId="77777777" w:rsidR="00BE4F50" w:rsidRPr="00B758FA" w:rsidRDefault="00BE4F50" w:rsidP="00BE4F50">
                  <w:pPr>
                    <w:pStyle w:val="TAC"/>
                    <w:rPr>
                      <w:sz w:val="16"/>
                      <w:szCs w:val="18"/>
                      <w:lang w:eastAsia="ko-KR"/>
                    </w:rPr>
                  </w:pPr>
                  <w:r w:rsidRPr="00B758FA">
                    <w:rPr>
                      <w:sz w:val="16"/>
                      <w:szCs w:val="18"/>
                      <w:lang w:eastAsia="ko-KR"/>
                    </w:rPr>
                    <w:t>32</w:t>
                  </w:r>
                </w:p>
              </w:tc>
              <w:tc>
                <w:tcPr>
                  <w:tcW w:w="622" w:type="dxa"/>
                  <w:shd w:val="clear" w:color="auto" w:fill="auto"/>
                </w:tcPr>
                <w:p w14:paraId="45CEC7C2" w14:textId="77777777" w:rsidR="00BE4F50" w:rsidRPr="00B758FA" w:rsidRDefault="00BE4F50" w:rsidP="00BE4F50">
                  <w:pPr>
                    <w:pStyle w:val="TAC"/>
                    <w:rPr>
                      <w:sz w:val="16"/>
                      <w:szCs w:val="18"/>
                      <w:lang w:eastAsia="ko-KR"/>
                    </w:rPr>
                  </w:pPr>
                  <w:r w:rsidRPr="00B758FA">
                    <w:rPr>
                      <w:sz w:val="16"/>
                      <w:szCs w:val="18"/>
                      <w:lang w:eastAsia="ko-KR"/>
                    </w:rPr>
                    <w:t>24</w:t>
                  </w:r>
                </w:p>
              </w:tc>
            </w:tr>
            <w:tr w:rsidR="00BE4F50" w:rsidRPr="00B758FA" w14:paraId="7733BE06" w14:textId="77777777" w:rsidTr="00BD7015">
              <w:trPr>
                <w:trHeight w:val="113"/>
                <w:jc w:val="center"/>
              </w:trPr>
              <w:tc>
                <w:tcPr>
                  <w:tcW w:w="593" w:type="dxa"/>
                  <w:shd w:val="clear" w:color="auto" w:fill="auto"/>
                </w:tcPr>
                <w:p w14:paraId="24AF23F1"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4</w:t>
                  </w:r>
                  <w:r w:rsidRPr="00890190">
                    <w:rPr>
                      <w:sz w:val="16"/>
                      <w:szCs w:val="18"/>
                      <w:highlight w:val="green"/>
                      <w:lang w:eastAsia="zh-CN"/>
                    </w:rPr>
                    <w:t>80</w:t>
                  </w:r>
                </w:p>
              </w:tc>
              <w:tc>
                <w:tcPr>
                  <w:tcW w:w="621" w:type="dxa"/>
                </w:tcPr>
                <w:p w14:paraId="6E02AA31"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6</w:t>
                  </w:r>
                  <w:r w:rsidRPr="00890190">
                    <w:rPr>
                      <w:sz w:val="16"/>
                      <w:szCs w:val="18"/>
                      <w:highlight w:val="green"/>
                      <w:lang w:eastAsia="zh-CN"/>
                    </w:rPr>
                    <w:t>40</w:t>
                  </w:r>
                </w:p>
              </w:tc>
              <w:tc>
                <w:tcPr>
                  <w:tcW w:w="621" w:type="dxa"/>
                </w:tcPr>
                <w:p w14:paraId="77480B3D"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3</w:t>
                  </w:r>
                  <w:r w:rsidRPr="00890190">
                    <w:rPr>
                      <w:sz w:val="16"/>
                      <w:szCs w:val="18"/>
                      <w:highlight w:val="green"/>
                      <w:lang w:eastAsia="zh-CN"/>
                    </w:rPr>
                    <w:t>20</w:t>
                  </w:r>
                </w:p>
              </w:tc>
              <w:tc>
                <w:tcPr>
                  <w:tcW w:w="622" w:type="dxa"/>
                </w:tcPr>
                <w:p w14:paraId="21E423AA"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1</w:t>
                  </w:r>
                  <w:r w:rsidRPr="00890190">
                    <w:rPr>
                      <w:sz w:val="16"/>
                      <w:szCs w:val="18"/>
                      <w:highlight w:val="green"/>
                      <w:lang w:eastAsia="zh-CN"/>
                    </w:rPr>
                    <w:t>92</w:t>
                  </w:r>
                </w:p>
              </w:tc>
              <w:tc>
                <w:tcPr>
                  <w:tcW w:w="621" w:type="dxa"/>
                </w:tcPr>
                <w:p w14:paraId="4838F804"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1</w:t>
                  </w:r>
                  <w:r w:rsidRPr="00890190">
                    <w:rPr>
                      <w:sz w:val="16"/>
                      <w:szCs w:val="18"/>
                      <w:highlight w:val="green"/>
                      <w:lang w:eastAsia="zh-CN"/>
                    </w:rPr>
                    <w:t>28</w:t>
                  </w:r>
                </w:p>
              </w:tc>
              <w:tc>
                <w:tcPr>
                  <w:tcW w:w="622" w:type="dxa"/>
                </w:tcPr>
                <w:p w14:paraId="4C8F8154"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9</w:t>
                  </w:r>
                  <w:r w:rsidRPr="00890190">
                    <w:rPr>
                      <w:sz w:val="16"/>
                      <w:szCs w:val="18"/>
                      <w:highlight w:val="green"/>
                      <w:lang w:eastAsia="zh-CN"/>
                    </w:rPr>
                    <w:t>6</w:t>
                  </w:r>
                </w:p>
              </w:tc>
              <w:tc>
                <w:tcPr>
                  <w:tcW w:w="621" w:type="dxa"/>
                </w:tcPr>
                <w:p w14:paraId="38613F1E"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40</w:t>
                  </w:r>
                </w:p>
              </w:tc>
              <w:tc>
                <w:tcPr>
                  <w:tcW w:w="621" w:type="dxa"/>
                </w:tcPr>
                <w:p w14:paraId="05BF464E"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20</w:t>
                  </w:r>
                </w:p>
              </w:tc>
              <w:tc>
                <w:tcPr>
                  <w:tcW w:w="622" w:type="dxa"/>
                </w:tcPr>
                <w:p w14:paraId="15F8E11A"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92</w:t>
                  </w:r>
                </w:p>
              </w:tc>
              <w:tc>
                <w:tcPr>
                  <w:tcW w:w="621" w:type="dxa"/>
                </w:tcPr>
                <w:p w14:paraId="07E04FDB"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28</w:t>
                  </w:r>
                </w:p>
              </w:tc>
              <w:tc>
                <w:tcPr>
                  <w:tcW w:w="622" w:type="dxa"/>
                  <w:shd w:val="clear" w:color="auto" w:fill="auto"/>
                </w:tcPr>
                <w:p w14:paraId="43643AE2"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9</w:t>
                  </w:r>
                  <w:r w:rsidRPr="00890190">
                    <w:rPr>
                      <w:sz w:val="16"/>
                      <w:szCs w:val="18"/>
                      <w:highlight w:val="green"/>
                      <w:lang w:eastAsia="zh-CN"/>
                    </w:rPr>
                    <w:t>6</w:t>
                  </w:r>
                </w:p>
              </w:tc>
            </w:tr>
            <w:tr w:rsidR="00BE4F50" w:rsidRPr="00B758FA" w14:paraId="3153CBE7" w14:textId="77777777" w:rsidTr="00BD7015">
              <w:trPr>
                <w:trHeight w:val="108"/>
                <w:jc w:val="center"/>
              </w:trPr>
              <w:tc>
                <w:tcPr>
                  <w:tcW w:w="593" w:type="dxa"/>
                  <w:shd w:val="clear" w:color="auto" w:fill="auto"/>
                </w:tcPr>
                <w:p w14:paraId="170DE8CA"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9</w:t>
                  </w:r>
                  <w:r w:rsidRPr="00890190">
                    <w:rPr>
                      <w:sz w:val="16"/>
                      <w:szCs w:val="18"/>
                      <w:highlight w:val="green"/>
                      <w:lang w:eastAsia="zh-CN"/>
                    </w:rPr>
                    <w:t>60</w:t>
                  </w:r>
                </w:p>
              </w:tc>
              <w:tc>
                <w:tcPr>
                  <w:tcW w:w="621" w:type="dxa"/>
                </w:tcPr>
                <w:p w14:paraId="0BA8438F"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1</w:t>
                  </w:r>
                  <w:r w:rsidRPr="00890190">
                    <w:rPr>
                      <w:sz w:val="16"/>
                      <w:szCs w:val="18"/>
                      <w:highlight w:val="green"/>
                      <w:lang w:eastAsia="zh-CN"/>
                    </w:rPr>
                    <w:t>280</w:t>
                  </w:r>
                </w:p>
              </w:tc>
              <w:tc>
                <w:tcPr>
                  <w:tcW w:w="621" w:type="dxa"/>
                </w:tcPr>
                <w:p w14:paraId="513484F0"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6</w:t>
                  </w:r>
                  <w:r w:rsidRPr="00890190">
                    <w:rPr>
                      <w:sz w:val="16"/>
                      <w:szCs w:val="18"/>
                      <w:highlight w:val="green"/>
                      <w:lang w:eastAsia="zh-CN"/>
                    </w:rPr>
                    <w:t>40</w:t>
                  </w:r>
                </w:p>
              </w:tc>
              <w:tc>
                <w:tcPr>
                  <w:tcW w:w="622" w:type="dxa"/>
                </w:tcPr>
                <w:p w14:paraId="66DCC9AC"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3</w:t>
                  </w:r>
                  <w:r w:rsidRPr="00890190">
                    <w:rPr>
                      <w:sz w:val="16"/>
                      <w:szCs w:val="18"/>
                      <w:highlight w:val="green"/>
                      <w:lang w:eastAsia="zh-CN"/>
                    </w:rPr>
                    <w:t>84</w:t>
                  </w:r>
                </w:p>
              </w:tc>
              <w:tc>
                <w:tcPr>
                  <w:tcW w:w="621" w:type="dxa"/>
                </w:tcPr>
                <w:p w14:paraId="3F31A732"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2</w:t>
                  </w:r>
                  <w:r w:rsidRPr="00890190">
                    <w:rPr>
                      <w:sz w:val="16"/>
                      <w:szCs w:val="18"/>
                      <w:highlight w:val="green"/>
                      <w:lang w:eastAsia="zh-CN"/>
                    </w:rPr>
                    <w:t>56</w:t>
                  </w:r>
                </w:p>
              </w:tc>
              <w:tc>
                <w:tcPr>
                  <w:tcW w:w="622" w:type="dxa"/>
                </w:tcPr>
                <w:p w14:paraId="6EE80F97"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1</w:t>
                  </w:r>
                  <w:r w:rsidRPr="00890190">
                    <w:rPr>
                      <w:sz w:val="16"/>
                      <w:szCs w:val="18"/>
                      <w:highlight w:val="green"/>
                      <w:lang w:eastAsia="zh-CN"/>
                    </w:rPr>
                    <w:t>92</w:t>
                  </w:r>
                </w:p>
              </w:tc>
              <w:tc>
                <w:tcPr>
                  <w:tcW w:w="621" w:type="dxa"/>
                </w:tcPr>
                <w:p w14:paraId="57AAF94F"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280</w:t>
                  </w:r>
                </w:p>
              </w:tc>
              <w:tc>
                <w:tcPr>
                  <w:tcW w:w="621" w:type="dxa"/>
                </w:tcPr>
                <w:p w14:paraId="552B2370"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40</w:t>
                  </w:r>
                </w:p>
              </w:tc>
              <w:tc>
                <w:tcPr>
                  <w:tcW w:w="622" w:type="dxa"/>
                </w:tcPr>
                <w:p w14:paraId="72FB746C"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84</w:t>
                  </w:r>
                </w:p>
              </w:tc>
              <w:tc>
                <w:tcPr>
                  <w:tcW w:w="621" w:type="dxa"/>
                </w:tcPr>
                <w:p w14:paraId="33AE534A"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2</w:t>
                  </w:r>
                  <w:r w:rsidRPr="00890190">
                    <w:rPr>
                      <w:sz w:val="16"/>
                      <w:szCs w:val="18"/>
                      <w:highlight w:val="green"/>
                      <w:lang w:eastAsia="zh-CN"/>
                    </w:rPr>
                    <w:t>56</w:t>
                  </w:r>
                </w:p>
              </w:tc>
              <w:tc>
                <w:tcPr>
                  <w:tcW w:w="622" w:type="dxa"/>
                  <w:shd w:val="clear" w:color="auto" w:fill="auto"/>
                </w:tcPr>
                <w:p w14:paraId="41BE01B1"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92</w:t>
                  </w:r>
                </w:p>
              </w:tc>
            </w:tr>
            <w:tr w:rsidR="00BE4F50" w:rsidRPr="00B758FA" w14:paraId="4716B086" w14:textId="77777777" w:rsidTr="00BD7015">
              <w:trPr>
                <w:trHeight w:val="551"/>
                <w:jc w:val="center"/>
              </w:trPr>
              <w:tc>
                <w:tcPr>
                  <w:tcW w:w="6807" w:type="dxa"/>
                  <w:gridSpan w:val="11"/>
                </w:tcPr>
                <w:p w14:paraId="76C22645" w14:textId="77777777" w:rsidR="00BE4F50" w:rsidRPr="00B758FA" w:rsidRDefault="00BE4F50" w:rsidP="00BE4F50">
                  <w:pPr>
                    <w:pStyle w:val="TAN"/>
                    <w:rPr>
                      <w:sz w:val="16"/>
                      <w:szCs w:val="18"/>
                    </w:rPr>
                  </w:pPr>
                  <w:r w:rsidRPr="00B758FA">
                    <w:rPr>
                      <w:sz w:val="16"/>
                      <w:szCs w:val="18"/>
                    </w:rPr>
                    <w:lastRenderedPageBreak/>
                    <w:t>N</w:t>
                  </w:r>
                  <w:r w:rsidRPr="00B758FA">
                    <w:rPr>
                      <w:sz w:val="16"/>
                      <w:szCs w:val="18"/>
                      <w:lang w:eastAsia="ko-KR"/>
                    </w:rPr>
                    <w:t xml:space="preserve">OTE </w:t>
                  </w:r>
                  <w:r w:rsidRPr="00B758FA">
                    <w:rPr>
                      <w:rFonts w:eastAsia="MS Mincho"/>
                      <w:sz w:val="16"/>
                      <w:szCs w:val="18"/>
                      <w:lang w:eastAsia="ja-JP"/>
                    </w:rPr>
                    <w:t>1</w:t>
                  </w:r>
                  <w:r w:rsidRPr="00B758FA">
                    <w:rPr>
                      <w:sz w:val="16"/>
                      <w:szCs w:val="18"/>
                    </w:rPr>
                    <w:t>:</w:t>
                  </w:r>
                  <w:r w:rsidRPr="00B758FA">
                    <w:rPr>
                      <w:sz w:val="16"/>
                      <w:szCs w:val="18"/>
                    </w:rPr>
                    <w:tab/>
                    <w:t>For Gap Pattern ID 0, 1, 2 and 3, total number of interrupted subframes on MCG is MGL subframes when MG timing advance of 0ms is applied, and (MGL+1) subframes when MG timing advance of 0.5ms is applied.</w:t>
                  </w:r>
                </w:p>
                <w:p w14:paraId="11431E9A" w14:textId="77777777" w:rsidR="00BE4F50" w:rsidRPr="00B758FA" w:rsidRDefault="00BE4F50" w:rsidP="00BE4F50">
                  <w:pPr>
                    <w:pStyle w:val="TAN"/>
                    <w:rPr>
                      <w:sz w:val="16"/>
                      <w:szCs w:val="18"/>
                    </w:rPr>
                  </w:pPr>
                  <w:r w:rsidRPr="00B758FA">
                    <w:rPr>
                      <w:rFonts w:eastAsia="MS Mincho"/>
                      <w:sz w:val="16"/>
                      <w:szCs w:val="18"/>
                      <w:lang w:eastAsia="ja-JP"/>
                    </w:rPr>
                    <w:t>N</w:t>
                  </w:r>
                  <w:r w:rsidRPr="00B758FA">
                    <w:rPr>
                      <w:sz w:val="16"/>
                      <w:szCs w:val="18"/>
                      <w:lang w:eastAsia="ko-KR"/>
                    </w:rPr>
                    <w:t xml:space="preserve">OTE </w:t>
                  </w:r>
                  <w:r w:rsidRPr="00B758FA">
                    <w:rPr>
                      <w:rFonts w:eastAsia="MS Mincho"/>
                      <w:sz w:val="16"/>
                      <w:szCs w:val="18"/>
                      <w:lang w:eastAsia="ja-JP"/>
                    </w:rPr>
                    <w:t>2</w:t>
                  </w:r>
                  <w:r w:rsidRPr="00B758FA">
                    <w:rPr>
                      <w:sz w:val="16"/>
                      <w:szCs w:val="18"/>
                    </w:rPr>
                    <w:t>:</w:t>
                  </w:r>
                  <w:r w:rsidRPr="00B758FA">
                    <w:rPr>
                      <w:sz w:val="16"/>
                      <w:szCs w:val="18"/>
                    </w:rPr>
                    <w:tab/>
                    <w:t xml:space="preserve">NR SCS of 120 kHz </w:t>
                  </w:r>
                  <w:r w:rsidRPr="00890190">
                    <w:rPr>
                      <w:rFonts w:hint="eastAsia"/>
                      <w:sz w:val="16"/>
                      <w:szCs w:val="18"/>
                      <w:highlight w:val="green"/>
                      <w:lang w:eastAsia="zh-CN"/>
                    </w:rPr>
                    <w:t>,</w:t>
                  </w:r>
                  <w:r w:rsidRPr="00890190">
                    <w:rPr>
                      <w:sz w:val="16"/>
                      <w:szCs w:val="18"/>
                      <w:highlight w:val="green"/>
                    </w:rPr>
                    <w:t>480 kHz and 960</w:t>
                  </w:r>
                  <w:r w:rsidRPr="00B758FA">
                    <w:rPr>
                      <w:sz w:val="16"/>
                      <w:szCs w:val="18"/>
                    </w:rPr>
                    <w:t xml:space="preserve"> kHz is only applicable to the case with per-UE measurement gap.</w:t>
                  </w:r>
                </w:p>
                <w:p w14:paraId="56F9C566" w14:textId="77777777" w:rsidR="00BE4F50" w:rsidRPr="00B758FA" w:rsidRDefault="00BE4F50" w:rsidP="00BE4F50">
                  <w:pPr>
                    <w:pStyle w:val="TAN"/>
                    <w:rPr>
                      <w:sz w:val="16"/>
                      <w:szCs w:val="18"/>
                    </w:rPr>
                  </w:pPr>
                  <w:r w:rsidRPr="00B758FA">
                    <w:rPr>
                      <w:rFonts w:eastAsia="MS Mincho"/>
                      <w:sz w:val="16"/>
                      <w:szCs w:val="18"/>
                      <w:lang w:eastAsia="ja-JP"/>
                    </w:rPr>
                    <w:t>NOTE 3</w:t>
                  </w:r>
                  <w:r w:rsidRPr="00B758FA">
                    <w:rPr>
                      <w:sz w:val="16"/>
                      <w:szCs w:val="18"/>
                    </w:rPr>
                    <w:t>:</w:t>
                  </w:r>
                  <w:r w:rsidRPr="00B758FA">
                    <w:rPr>
                      <w:sz w:val="16"/>
                      <w:szCs w:val="18"/>
                    </w:rPr>
                    <w:tab/>
                    <w:t>Non-overlapped half-slots occur before and after the measurement gap. Whether a Rel-15 UE can receive and/or transmit in those half-slots is up to UE implementation.</w:t>
                  </w:r>
                </w:p>
              </w:tc>
            </w:tr>
          </w:tbl>
          <w:p w14:paraId="4C7ECFAF" w14:textId="77777777" w:rsidR="00BE4F50" w:rsidRPr="00F41A88" w:rsidRDefault="00BE4F50" w:rsidP="00BE4F50">
            <w:pPr>
              <w:pStyle w:val="ListParagraph"/>
              <w:rPr>
                <w:rFonts w:eastAsia="Malgun Gothic"/>
                <w:sz w:val="24"/>
                <w:lang w:eastAsia="ko-KR"/>
              </w:rPr>
            </w:pPr>
          </w:p>
          <w:p w14:paraId="37F23F98" w14:textId="77777777" w:rsidR="00BE4F50" w:rsidRPr="00F41A88" w:rsidRDefault="00BE4F50" w:rsidP="00BE4F50">
            <w:pPr>
              <w:pStyle w:val="TH"/>
              <w:ind w:left="720"/>
              <w:rPr>
                <w:sz w:val="18"/>
                <w:szCs w:val="18"/>
                <w:lang w:val="en-US"/>
              </w:rPr>
            </w:pPr>
            <w:r w:rsidRPr="00F41A88">
              <w:rPr>
                <w:sz w:val="18"/>
                <w:szCs w:val="18"/>
              </w:rPr>
              <w:t xml:space="preserve">Table </w:t>
            </w:r>
            <w:r>
              <w:rPr>
                <w:snapToGrid w:val="0"/>
                <w:sz w:val="18"/>
                <w:szCs w:val="18"/>
                <w:lang w:val="en-US"/>
              </w:rPr>
              <w:t>9.1.2-4a</w:t>
            </w:r>
            <w:r w:rsidRPr="00F41A88">
              <w:rPr>
                <w:sz w:val="18"/>
                <w:szCs w:val="18"/>
              </w:rPr>
              <w:t xml:space="preserve">: </w:t>
            </w:r>
            <w:r w:rsidRPr="00F41A88">
              <w:rPr>
                <w:sz w:val="18"/>
                <w:szCs w:val="18"/>
                <w:lang w:val="en-US"/>
              </w:rPr>
              <w:t xml:space="preserve">Total number of interrupted slots on </w:t>
            </w:r>
            <w:r w:rsidRPr="00F41A88">
              <w:rPr>
                <w:sz w:val="18"/>
                <w:szCs w:val="18"/>
                <w:lang w:val="en-US" w:eastAsia="ko-KR"/>
              </w:rPr>
              <w:t>serving cells</w:t>
            </w:r>
            <w:r w:rsidRPr="00F41A88">
              <w:rPr>
                <w:sz w:val="18"/>
                <w:szCs w:val="18"/>
                <w:lang w:val="en-US"/>
              </w:rPr>
              <w:t xml:space="preserve"> during MGL for As</w:t>
            </w:r>
            <w:proofErr w:type="spellStart"/>
            <w:r w:rsidRPr="00F41A88">
              <w:rPr>
                <w:sz w:val="18"/>
                <w:szCs w:val="18"/>
              </w:rPr>
              <w:t>ynchronous</w:t>
            </w:r>
            <w:proofErr w:type="spellEnd"/>
            <w:r w:rsidRPr="00F41A88">
              <w:rPr>
                <w:sz w:val="18"/>
                <w:szCs w:val="18"/>
              </w:rPr>
              <w:t xml:space="preserve"> EN-DC,</w:t>
            </w:r>
            <w:r w:rsidRPr="00F41A88">
              <w:rPr>
                <w:snapToGrid w:val="0"/>
                <w:sz w:val="18"/>
                <w:szCs w:val="18"/>
                <w:lang w:eastAsia="ja-JP"/>
              </w:rPr>
              <w:t xml:space="preserve"> and on all serving cells in SCG for NR standalone</w:t>
            </w:r>
            <w:r w:rsidRPr="00F41A88">
              <w:rPr>
                <w:sz w:val="18"/>
                <w:szCs w:val="18"/>
                <w:lang w:eastAsia="zh-CN"/>
              </w:rPr>
              <w:t xml:space="preserve"> operation (with asynchronous NR-DC configuration)</w:t>
            </w:r>
            <w:r w:rsidRPr="00F41A88">
              <w:rPr>
                <w:sz w:val="18"/>
                <w:szCs w:val="18"/>
              </w:rPr>
              <w:t xml:space="preserve"> with per-UE measurement gap or per-FR measurement gap for FR1</w:t>
            </w:r>
          </w:p>
          <w:tbl>
            <w:tblPr>
              <w:tblW w:w="6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6"/>
              <w:gridCol w:w="973"/>
              <w:gridCol w:w="973"/>
              <w:gridCol w:w="884"/>
              <w:gridCol w:w="884"/>
              <w:gridCol w:w="884"/>
              <w:gridCol w:w="973"/>
              <w:gridCol w:w="973"/>
              <w:gridCol w:w="884"/>
              <w:gridCol w:w="884"/>
              <w:gridCol w:w="884"/>
            </w:tblGrid>
            <w:tr w:rsidR="00BE4F50" w:rsidRPr="008F0DD8" w14:paraId="0A28E939" w14:textId="77777777" w:rsidTr="00BD7015">
              <w:trPr>
                <w:trHeight w:val="143"/>
                <w:jc w:val="center"/>
              </w:trPr>
              <w:tc>
                <w:tcPr>
                  <w:tcW w:w="591" w:type="dxa"/>
                  <w:tcBorders>
                    <w:bottom w:val="nil"/>
                  </w:tcBorders>
                  <w:shd w:val="clear" w:color="auto" w:fill="auto"/>
                </w:tcPr>
                <w:p w14:paraId="637E8DF2" w14:textId="77777777" w:rsidR="00BE4F50" w:rsidRPr="008F0DD8" w:rsidRDefault="00BE4F50" w:rsidP="00BE4F50">
                  <w:pPr>
                    <w:pStyle w:val="TAH"/>
                    <w:rPr>
                      <w:sz w:val="16"/>
                      <w:szCs w:val="18"/>
                    </w:rPr>
                  </w:pPr>
                  <w:r w:rsidRPr="008F0DD8">
                    <w:rPr>
                      <w:sz w:val="16"/>
                      <w:szCs w:val="18"/>
                      <w:lang w:eastAsia="ko-KR"/>
                    </w:rPr>
                    <w:t xml:space="preserve">NR </w:t>
                  </w:r>
                </w:p>
              </w:tc>
              <w:tc>
                <w:tcPr>
                  <w:tcW w:w="6135" w:type="dxa"/>
                  <w:gridSpan w:val="10"/>
                </w:tcPr>
                <w:p w14:paraId="0918740E" w14:textId="77777777" w:rsidR="00BE4F50" w:rsidRPr="008F0DD8" w:rsidRDefault="00BE4F50" w:rsidP="00BE4F50">
                  <w:pPr>
                    <w:pStyle w:val="TAH"/>
                    <w:rPr>
                      <w:sz w:val="16"/>
                      <w:szCs w:val="18"/>
                      <w:lang w:eastAsia="ko-KR"/>
                    </w:rPr>
                  </w:pPr>
                  <w:r w:rsidRPr="008F0DD8">
                    <w:rPr>
                      <w:sz w:val="16"/>
                      <w:szCs w:val="18"/>
                      <w:lang w:eastAsia="ko-KR"/>
                    </w:rPr>
                    <w:t>Total number of interrupted slot</w:t>
                  </w:r>
                  <w:r w:rsidRPr="008F0DD8">
                    <w:rPr>
                      <w:rFonts w:eastAsia="MS Mincho"/>
                      <w:sz w:val="16"/>
                      <w:szCs w:val="18"/>
                      <w:lang w:eastAsia="ja-JP"/>
                    </w:rPr>
                    <w:t>s</w:t>
                  </w:r>
                  <w:r w:rsidRPr="008F0DD8">
                    <w:rPr>
                      <w:sz w:val="16"/>
                      <w:szCs w:val="18"/>
                      <w:lang w:eastAsia="ko-KR"/>
                    </w:rPr>
                    <w:t xml:space="preserve"> on serving cells</w:t>
                  </w:r>
                </w:p>
              </w:tc>
            </w:tr>
            <w:tr w:rsidR="00BE4F50" w:rsidRPr="008F0DD8" w14:paraId="34F8321A" w14:textId="77777777" w:rsidTr="00BD7015">
              <w:trPr>
                <w:trHeight w:val="143"/>
                <w:jc w:val="center"/>
              </w:trPr>
              <w:tc>
                <w:tcPr>
                  <w:tcW w:w="591" w:type="dxa"/>
                  <w:tcBorders>
                    <w:top w:val="nil"/>
                    <w:bottom w:val="nil"/>
                  </w:tcBorders>
                  <w:shd w:val="clear" w:color="auto" w:fill="auto"/>
                </w:tcPr>
                <w:p w14:paraId="5E87E2A8" w14:textId="77777777" w:rsidR="00BE4F50" w:rsidRPr="008F0DD8" w:rsidRDefault="00BE4F50" w:rsidP="00BE4F50">
                  <w:pPr>
                    <w:pStyle w:val="TAH"/>
                    <w:rPr>
                      <w:sz w:val="16"/>
                      <w:szCs w:val="18"/>
                      <w:lang w:eastAsia="ko-KR"/>
                    </w:rPr>
                  </w:pPr>
                  <w:r w:rsidRPr="008F0DD8">
                    <w:rPr>
                      <w:sz w:val="16"/>
                      <w:szCs w:val="18"/>
                      <w:lang w:eastAsia="ko-KR"/>
                    </w:rPr>
                    <w:t>SCS</w:t>
                  </w:r>
                </w:p>
              </w:tc>
              <w:tc>
                <w:tcPr>
                  <w:tcW w:w="3067" w:type="dxa"/>
                  <w:gridSpan w:val="5"/>
                </w:tcPr>
                <w:p w14:paraId="1E0F34A7" w14:textId="77777777" w:rsidR="00BE4F50" w:rsidRPr="008F0DD8" w:rsidRDefault="00BE4F50" w:rsidP="00BE4F50">
                  <w:pPr>
                    <w:pStyle w:val="TAH"/>
                    <w:rPr>
                      <w:sz w:val="16"/>
                      <w:szCs w:val="18"/>
                      <w:lang w:eastAsia="ko-KR"/>
                    </w:rPr>
                  </w:pPr>
                  <w:r w:rsidRPr="008F0DD8">
                    <w:rPr>
                      <w:sz w:val="16"/>
                      <w:szCs w:val="18"/>
                      <w:lang w:eastAsia="ko-KR"/>
                    </w:rPr>
                    <w:t>When MG timing advance of 0ms is applied</w:t>
                  </w:r>
                </w:p>
              </w:tc>
              <w:tc>
                <w:tcPr>
                  <w:tcW w:w="3068" w:type="dxa"/>
                  <w:gridSpan w:val="5"/>
                </w:tcPr>
                <w:p w14:paraId="4863BA8B" w14:textId="77777777" w:rsidR="00BE4F50" w:rsidRPr="008F0DD8" w:rsidRDefault="00BE4F50" w:rsidP="00BE4F50">
                  <w:pPr>
                    <w:pStyle w:val="TAH"/>
                    <w:rPr>
                      <w:sz w:val="16"/>
                      <w:szCs w:val="18"/>
                      <w:lang w:eastAsia="ko-KR"/>
                    </w:rPr>
                  </w:pPr>
                  <w:r w:rsidRPr="008F0DD8">
                    <w:rPr>
                      <w:sz w:val="16"/>
                      <w:szCs w:val="18"/>
                      <w:lang w:eastAsia="ko-KR"/>
                    </w:rPr>
                    <w:t>When MG timing advance of 0.5ms is applied</w:t>
                  </w:r>
                </w:p>
              </w:tc>
            </w:tr>
            <w:tr w:rsidR="00BE4F50" w:rsidRPr="008F0DD8" w14:paraId="03A71A87" w14:textId="77777777" w:rsidTr="00BD7015">
              <w:trPr>
                <w:trHeight w:val="150"/>
                <w:jc w:val="center"/>
              </w:trPr>
              <w:tc>
                <w:tcPr>
                  <w:tcW w:w="591" w:type="dxa"/>
                  <w:tcBorders>
                    <w:top w:val="nil"/>
                  </w:tcBorders>
                  <w:shd w:val="clear" w:color="auto" w:fill="auto"/>
                </w:tcPr>
                <w:p w14:paraId="30A6CD7D" w14:textId="77777777" w:rsidR="00BE4F50" w:rsidRPr="008F0DD8" w:rsidRDefault="00BE4F50" w:rsidP="00BE4F50">
                  <w:pPr>
                    <w:pStyle w:val="TAH"/>
                    <w:rPr>
                      <w:sz w:val="16"/>
                      <w:szCs w:val="18"/>
                    </w:rPr>
                  </w:pPr>
                  <w:r w:rsidRPr="008F0DD8">
                    <w:rPr>
                      <w:sz w:val="16"/>
                      <w:szCs w:val="18"/>
                    </w:rPr>
                    <w:t>(kHz)</w:t>
                  </w:r>
                </w:p>
              </w:tc>
              <w:tc>
                <w:tcPr>
                  <w:tcW w:w="612" w:type="dxa"/>
                </w:tcPr>
                <w:p w14:paraId="0A25F72D" w14:textId="77777777" w:rsidR="00BE4F50" w:rsidRPr="008F0DD8" w:rsidRDefault="00BE4F50" w:rsidP="00BE4F50">
                  <w:pPr>
                    <w:pStyle w:val="TAH"/>
                    <w:rPr>
                      <w:sz w:val="16"/>
                      <w:szCs w:val="18"/>
                      <w:lang w:eastAsia="ko-KR"/>
                    </w:rPr>
                  </w:pPr>
                  <w:r w:rsidRPr="008F0DD8">
                    <w:rPr>
                      <w:sz w:val="16"/>
                      <w:szCs w:val="18"/>
                      <w:lang w:eastAsia="ko-KR"/>
                    </w:rPr>
                    <w:t>MGL=20ms</w:t>
                  </w:r>
                </w:p>
              </w:tc>
              <w:tc>
                <w:tcPr>
                  <w:tcW w:w="612" w:type="dxa"/>
                </w:tcPr>
                <w:p w14:paraId="6D8826C0" w14:textId="77777777" w:rsidR="00BE4F50" w:rsidRPr="008F0DD8" w:rsidRDefault="00BE4F50" w:rsidP="00BE4F50">
                  <w:pPr>
                    <w:pStyle w:val="TAH"/>
                    <w:rPr>
                      <w:sz w:val="16"/>
                      <w:szCs w:val="18"/>
                      <w:lang w:eastAsia="ko-KR"/>
                    </w:rPr>
                  </w:pPr>
                  <w:r w:rsidRPr="008F0DD8">
                    <w:rPr>
                      <w:sz w:val="16"/>
                      <w:szCs w:val="18"/>
                      <w:lang w:eastAsia="ko-KR"/>
                    </w:rPr>
                    <w:t>MGL=10ms</w:t>
                  </w:r>
                </w:p>
              </w:tc>
              <w:tc>
                <w:tcPr>
                  <w:tcW w:w="613" w:type="dxa"/>
                </w:tcPr>
                <w:p w14:paraId="1B4396CD" w14:textId="77777777" w:rsidR="00BE4F50" w:rsidRPr="008F0DD8" w:rsidRDefault="00BE4F50" w:rsidP="00BE4F50">
                  <w:pPr>
                    <w:pStyle w:val="TAH"/>
                    <w:rPr>
                      <w:sz w:val="16"/>
                      <w:szCs w:val="18"/>
                      <w:lang w:eastAsia="ko-KR"/>
                    </w:rPr>
                  </w:pPr>
                  <w:r w:rsidRPr="008F0DD8">
                    <w:rPr>
                      <w:sz w:val="16"/>
                      <w:szCs w:val="18"/>
                      <w:lang w:eastAsia="ko-KR"/>
                    </w:rPr>
                    <w:t>MGL=6ms</w:t>
                  </w:r>
                </w:p>
              </w:tc>
              <w:tc>
                <w:tcPr>
                  <w:tcW w:w="613" w:type="dxa"/>
                </w:tcPr>
                <w:p w14:paraId="0AFD047A" w14:textId="77777777" w:rsidR="00BE4F50" w:rsidRPr="008F0DD8" w:rsidRDefault="00BE4F50" w:rsidP="00BE4F50">
                  <w:pPr>
                    <w:pStyle w:val="TAH"/>
                    <w:rPr>
                      <w:sz w:val="16"/>
                      <w:szCs w:val="18"/>
                      <w:lang w:eastAsia="ko-KR"/>
                    </w:rPr>
                  </w:pPr>
                  <w:r w:rsidRPr="008F0DD8">
                    <w:rPr>
                      <w:sz w:val="16"/>
                      <w:szCs w:val="18"/>
                      <w:lang w:eastAsia="ko-KR"/>
                    </w:rPr>
                    <w:t>MGL=4ms</w:t>
                  </w:r>
                </w:p>
              </w:tc>
              <w:tc>
                <w:tcPr>
                  <w:tcW w:w="614" w:type="dxa"/>
                </w:tcPr>
                <w:p w14:paraId="27A1732B" w14:textId="77777777" w:rsidR="00BE4F50" w:rsidRPr="008F0DD8" w:rsidRDefault="00BE4F50" w:rsidP="00BE4F50">
                  <w:pPr>
                    <w:pStyle w:val="TAH"/>
                    <w:rPr>
                      <w:sz w:val="16"/>
                      <w:szCs w:val="18"/>
                      <w:lang w:eastAsia="ko-KR"/>
                    </w:rPr>
                  </w:pPr>
                  <w:r w:rsidRPr="008F0DD8">
                    <w:rPr>
                      <w:sz w:val="16"/>
                      <w:szCs w:val="18"/>
                      <w:lang w:eastAsia="ko-KR"/>
                    </w:rPr>
                    <w:t>MGL=3ms</w:t>
                  </w:r>
                </w:p>
              </w:tc>
              <w:tc>
                <w:tcPr>
                  <w:tcW w:w="613" w:type="dxa"/>
                </w:tcPr>
                <w:p w14:paraId="77CC10F5" w14:textId="77777777" w:rsidR="00BE4F50" w:rsidRPr="008F0DD8" w:rsidRDefault="00BE4F50" w:rsidP="00BE4F50">
                  <w:pPr>
                    <w:pStyle w:val="TAH"/>
                    <w:rPr>
                      <w:sz w:val="16"/>
                      <w:szCs w:val="18"/>
                      <w:lang w:eastAsia="ko-KR"/>
                    </w:rPr>
                  </w:pPr>
                  <w:r w:rsidRPr="008F0DD8">
                    <w:rPr>
                      <w:sz w:val="16"/>
                      <w:szCs w:val="18"/>
                      <w:lang w:eastAsia="ko-KR"/>
                    </w:rPr>
                    <w:t>MGL=20ms</w:t>
                  </w:r>
                </w:p>
              </w:tc>
              <w:tc>
                <w:tcPr>
                  <w:tcW w:w="614" w:type="dxa"/>
                </w:tcPr>
                <w:p w14:paraId="6AB38D20" w14:textId="77777777" w:rsidR="00BE4F50" w:rsidRPr="008F0DD8" w:rsidRDefault="00BE4F50" w:rsidP="00BE4F50">
                  <w:pPr>
                    <w:pStyle w:val="TAH"/>
                    <w:rPr>
                      <w:sz w:val="16"/>
                      <w:szCs w:val="18"/>
                      <w:lang w:eastAsia="ko-KR"/>
                    </w:rPr>
                  </w:pPr>
                  <w:r w:rsidRPr="008F0DD8">
                    <w:rPr>
                      <w:sz w:val="16"/>
                      <w:szCs w:val="18"/>
                      <w:lang w:eastAsia="ko-KR"/>
                    </w:rPr>
                    <w:t>MGL=10ms</w:t>
                  </w:r>
                </w:p>
              </w:tc>
              <w:tc>
                <w:tcPr>
                  <w:tcW w:w="614" w:type="dxa"/>
                </w:tcPr>
                <w:p w14:paraId="0539E3DD" w14:textId="77777777" w:rsidR="00BE4F50" w:rsidRPr="008F0DD8" w:rsidRDefault="00BE4F50" w:rsidP="00BE4F50">
                  <w:pPr>
                    <w:pStyle w:val="TAH"/>
                    <w:rPr>
                      <w:sz w:val="16"/>
                      <w:szCs w:val="18"/>
                      <w:lang w:eastAsia="ko-KR"/>
                    </w:rPr>
                  </w:pPr>
                  <w:r w:rsidRPr="008F0DD8">
                    <w:rPr>
                      <w:sz w:val="16"/>
                      <w:szCs w:val="18"/>
                      <w:lang w:eastAsia="ko-KR"/>
                    </w:rPr>
                    <w:t>MGL=6ms</w:t>
                  </w:r>
                </w:p>
              </w:tc>
              <w:tc>
                <w:tcPr>
                  <w:tcW w:w="613" w:type="dxa"/>
                </w:tcPr>
                <w:p w14:paraId="18E74398" w14:textId="77777777" w:rsidR="00BE4F50" w:rsidRPr="008F0DD8" w:rsidRDefault="00BE4F50" w:rsidP="00BE4F50">
                  <w:pPr>
                    <w:pStyle w:val="TAH"/>
                    <w:rPr>
                      <w:sz w:val="16"/>
                      <w:szCs w:val="18"/>
                      <w:lang w:eastAsia="ko-KR"/>
                    </w:rPr>
                  </w:pPr>
                  <w:r w:rsidRPr="008F0DD8">
                    <w:rPr>
                      <w:sz w:val="16"/>
                      <w:szCs w:val="18"/>
                      <w:lang w:eastAsia="ko-KR"/>
                    </w:rPr>
                    <w:t>MGL=4ms</w:t>
                  </w:r>
                </w:p>
              </w:tc>
              <w:tc>
                <w:tcPr>
                  <w:tcW w:w="617" w:type="dxa"/>
                  <w:shd w:val="clear" w:color="auto" w:fill="auto"/>
                </w:tcPr>
                <w:p w14:paraId="7B18DB6F" w14:textId="77777777" w:rsidR="00BE4F50" w:rsidRPr="008F0DD8" w:rsidRDefault="00BE4F50" w:rsidP="00BE4F50">
                  <w:pPr>
                    <w:pStyle w:val="TAH"/>
                    <w:rPr>
                      <w:sz w:val="16"/>
                      <w:szCs w:val="18"/>
                      <w:lang w:eastAsia="ko-KR"/>
                    </w:rPr>
                  </w:pPr>
                  <w:r w:rsidRPr="008F0DD8">
                    <w:rPr>
                      <w:sz w:val="16"/>
                      <w:szCs w:val="18"/>
                      <w:lang w:eastAsia="ko-KR"/>
                    </w:rPr>
                    <w:t>MGL=3ms</w:t>
                  </w:r>
                </w:p>
              </w:tc>
            </w:tr>
            <w:tr w:rsidR="00BE4F50" w:rsidRPr="008F0DD8" w14:paraId="5AFD3980" w14:textId="77777777" w:rsidTr="00BD7015">
              <w:trPr>
                <w:trHeight w:val="143"/>
                <w:jc w:val="center"/>
              </w:trPr>
              <w:tc>
                <w:tcPr>
                  <w:tcW w:w="591" w:type="dxa"/>
                  <w:shd w:val="clear" w:color="auto" w:fill="auto"/>
                </w:tcPr>
                <w:p w14:paraId="3CB1616B" w14:textId="77777777" w:rsidR="00BE4F50" w:rsidRPr="008F0DD8" w:rsidRDefault="00BE4F50" w:rsidP="00BE4F50">
                  <w:pPr>
                    <w:pStyle w:val="TAC"/>
                    <w:rPr>
                      <w:sz w:val="16"/>
                      <w:szCs w:val="18"/>
                    </w:rPr>
                  </w:pPr>
                  <w:r w:rsidRPr="008F0DD8">
                    <w:rPr>
                      <w:sz w:val="16"/>
                      <w:szCs w:val="18"/>
                    </w:rPr>
                    <w:t>15</w:t>
                  </w:r>
                </w:p>
              </w:tc>
              <w:tc>
                <w:tcPr>
                  <w:tcW w:w="612" w:type="dxa"/>
                </w:tcPr>
                <w:p w14:paraId="7BF31E6F" w14:textId="77777777" w:rsidR="00BE4F50" w:rsidRPr="008F0DD8" w:rsidRDefault="00BE4F50" w:rsidP="00BE4F50">
                  <w:pPr>
                    <w:pStyle w:val="TAC"/>
                    <w:rPr>
                      <w:sz w:val="16"/>
                      <w:szCs w:val="18"/>
                      <w:lang w:eastAsia="ko-KR"/>
                    </w:rPr>
                  </w:pPr>
                  <w:r w:rsidRPr="008F0DD8">
                    <w:rPr>
                      <w:sz w:val="16"/>
                      <w:szCs w:val="18"/>
                      <w:lang w:eastAsia="ko-KR"/>
                    </w:rPr>
                    <w:t>21</w:t>
                  </w:r>
                </w:p>
              </w:tc>
              <w:tc>
                <w:tcPr>
                  <w:tcW w:w="612" w:type="dxa"/>
                </w:tcPr>
                <w:p w14:paraId="38E37CFD" w14:textId="77777777" w:rsidR="00BE4F50" w:rsidRPr="008F0DD8" w:rsidRDefault="00BE4F50" w:rsidP="00BE4F50">
                  <w:pPr>
                    <w:pStyle w:val="TAC"/>
                    <w:rPr>
                      <w:sz w:val="16"/>
                      <w:szCs w:val="18"/>
                      <w:lang w:eastAsia="ko-KR"/>
                    </w:rPr>
                  </w:pPr>
                  <w:r w:rsidRPr="008F0DD8">
                    <w:rPr>
                      <w:sz w:val="16"/>
                      <w:szCs w:val="18"/>
                      <w:lang w:eastAsia="ko-KR"/>
                    </w:rPr>
                    <w:t>11</w:t>
                  </w:r>
                </w:p>
              </w:tc>
              <w:tc>
                <w:tcPr>
                  <w:tcW w:w="613" w:type="dxa"/>
                </w:tcPr>
                <w:p w14:paraId="0A3EC8B6" w14:textId="77777777" w:rsidR="00BE4F50" w:rsidRPr="008F0DD8" w:rsidRDefault="00BE4F50" w:rsidP="00BE4F50">
                  <w:pPr>
                    <w:pStyle w:val="TAC"/>
                    <w:rPr>
                      <w:sz w:val="16"/>
                      <w:szCs w:val="18"/>
                      <w:lang w:eastAsia="ko-KR"/>
                    </w:rPr>
                  </w:pPr>
                  <w:r w:rsidRPr="008F0DD8">
                    <w:rPr>
                      <w:sz w:val="16"/>
                      <w:szCs w:val="18"/>
                      <w:lang w:eastAsia="ko-KR"/>
                    </w:rPr>
                    <w:t>7</w:t>
                  </w:r>
                </w:p>
              </w:tc>
              <w:tc>
                <w:tcPr>
                  <w:tcW w:w="613" w:type="dxa"/>
                </w:tcPr>
                <w:p w14:paraId="25A69695" w14:textId="77777777" w:rsidR="00BE4F50" w:rsidRPr="008F0DD8" w:rsidRDefault="00BE4F50" w:rsidP="00BE4F50">
                  <w:pPr>
                    <w:pStyle w:val="TAC"/>
                    <w:rPr>
                      <w:sz w:val="16"/>
                      <w:szCs w:val="18"/>
                      <w:lang w:eastAsia="ko-KR"/>
                    </w:rPr>
                  </w:pPr>
                  <w:r w:rsidRPr="008F0DD8">
                    <w:rPr>
                      <w:sz w:val="16"/>
                      <w:szCs w:val="18"/>
                      <w:lang w:eastAsia="ko-KR"/>
                    </w:rPr>
                    <w:t>5</w:t>
                  </w:r>
                </w:p>
              </w:tc>
              <w:tc>
                <w:tcPr>
                  <w:tcW w:w="614" w:type="dxa"/>
                </w:tcPr>
                <w:p w14:paraId="02EB88E8" w14:textId="77777777" w:rsidR="00BE4F50" w:rsidRPr="008F0DD8" w:rsidRDefault="00BE4F50" w:rsidP="00BE4F50">
                  <w:pPr>
                    <w:pStyle w:val="TAC"/>
                    <w:rPr>
                      <w:sz w:val="16"/>
                      <w:szCs w:val="18"/>
                      <w:lang w:eastAsia="ko-KR"/>
                    </w:rPr>
                  </w:pPr>
                  <w:r w:rsidRPr="008F0DD8">
                    <w:rPr>
                      <w:sz w:val="16"/>
                      <w:szCs w:val="18"/>
                      <w:lang w:eastAsia="ko-KR"/>
                    </w:rPr>
                    <w:t>4</w:t>
                  </w:r>
                </w:p>
              </w:tc>
              <w:tc>
                <w:tcPr>
                  <w:tcW w:w="613" w:type="dxa"/>
                </w:tcPr>
                <w:p w14:paraId="20EFD74B" w14:textId="77777777" w:rsidR="00BE4F50" w:rsidRPr="008F0DD8" w:rsidRDefault="00BE4F50" w:rsidP="00BE4F50">
                  <w:pPr>
                    <w:pStyle w:val="TAC"/>
                    <w:rPr>
                      <w:sz w:val="16"/>
                      <w:szCs w:val="18"/>
                      <w:lang w:eastAsia="ko-KR"/>
                    </w:rPr>
                  </w:pPr>
                  <w:r w:rsidRPr="008F0DD8">
                    <w:rPr>
                      <w:sz w:val="16"/>
                      <w:szCs w:val="18"/>
                      <w:lang w:eastAsia="ko-KR"/>
                    </w:rPr>
                    <w:t>21</w:t>
                  </w:r>
                </w:p>
              </w:tc>
              <w:tc>
                <w:tcPr>
                  <w:tcW w:w="614" w:type="dxa"/>
                </w:tcPr>
                <w:p w14:paraId="2C2315C4" w14:textId="77777777" w:rsidR="00BE4F50" w:rsidRPr="008F0DD8" w:rsidRDefault="00BE4F50" w:rsidP="00BE4F50">
                  <w:pPr>
                    <w:pStyle w:val="TAC"/>
                    <w:rPr>
                      <w:sz w:val="16"/>
                      <w:szCs w:val="18"/>
                      <w:lang w:eastAsia="ko-KR"/>
                    </w:rPr>
                  </w:pPr>
                  <w:r w:rsidRPr="008F0DD8">
                    <w:rPr>
                      <w:sz w:val="16"/>
                      <w:szCs w:val="18"/>
                      <w:lang w:eastAsia="ko-KR"/>
                    </w:rPr>
                    <w:t>11</w:t>
                  </w:r>
                </w:p>
              </w:tc>
              <w:tc>
                <w:tcPr>
                  <w:tcW w:w="614" w:type="dxa"/>
                </w:tcPr>
                <w:p w14:paraId="5906CF8D" w14:textId="77777777" w:rsidR="00BE4F50" w:rsidRPr="008F0DD8" w:rsidRDefault="00BE4F50" w:rsidP="00BE4F50">
                  <w:pPr>
                    <w:pStyle w:val="TAC"/>
                    <w:rPr>
                      <w:sz w:val="16"/>
                      <w:szCs w:val="18"/>
                      <w:lang w:eastAsia="ko-KR"/>
                    </w:rPr>
                  </w:pPr>
                  <w:r w:rsidRPr="008F0DD8">
                    <w:rPr>
                      <w:sz w:val="16"/>
                      <w:szCs w:val="18"/>
                      <w:lang w:eastAsia="ko-KR"/>
                    </w:rPr>
                    <w:t>7</w:t>
                  </w:r>
                </w:p>
              </w:tc>
              <w:tc>
                <w:tcPr>
                  <w:tcW w:w="613" w:type="dxa"/>
                </w:tcPr>
                <w:p w14:paraId="75553BC5" w14:textId="77777777" w:rsidR="00BE4F50" w:rsidRPr="008F0DD8" w:rsidRDefault="00BE4F50" w:rsidP="00BE4F50">
                  <w:pPr>
                    <w:pStyle w:val="TAC"/>
                    <w:rPr>
                      <w:sz w:val="16"/>
                      <w:szCs w:val="18"/>
                      <w:lang w:eastAsia="ko-KR"/>
                    </w:rPr>
                  </w:pPr>
                  <w:r w:rsidRPr="008F0DD8">
                    <w:rPr>
                      <w:sz w:val="16"/>
                      <w:szCs w:val="18"/>
                      <w:lang w:eastAsia="ko-KR"/>
                    </w:rPr>
                    <w:t>5</w:t>
                  </w:r>
                </w:p>
              </w:tc>
              <w:tc>
                <w:tcPr>
                  <w:tcW w:w="617" w:type="dxa"/>
                  <w:shd w:val="clear" w:color="auto" w:fill="auto"/>
                </w:tcPr>
                <w:p w14:paraId="61E2F5D1" w14:textId="77777777" w:rsidR="00BE4F50" w:rsidRPr="008F0DD8" w:rsidRDefault="00BE4F50" w:rsidP="00BE4F50">
                  <w:pPr>
                    <w:pStyle w:val="TAC"/>
                    <w:rPr>
                      <w:sz w:val="16"/>
                      <w:szCs w:val="18"/>
                      <w:lang w:eastAsia="ko-KR"/>
                    </w:rPr>
                  </w:pPr>
                  <w:r w:rsidRPr="008F0DD8">
                    <w:rPr>
                      <w:sz w:val="16"/>
                      <w:szCs w:val="18"/>
                      <w:lang w:eastAsia="ko-KR"/>
                    </w:rPr>
                    <w:t>4</w:t>
                  </w:r>
                </w:p>
              </w:tc>
            </w:tr>
            <w:tr w:rsidR="00BE4F50" w:rsidRPr="008F0DD8" w14:paraId="7BEF75D9" w14:textId="77777777" w:rsidTr="00BD7015">
              <w:trPr>
                <w:trHeight w:val="143"/>
                <w:jc w:val="center"/>
              </w:trPr>
              <w:tc>
                <w:tcPr>
                  <w:tcW w:w="591" w:type="dxa"/>
                  <w:shd w:val="clear" w:color="auto" w:fill="auto"/>
                </w:tcPr>
                <w:p w14:paraId="3F93D6E4" w14:textId="77777777" w:rsidR="00BE4F50" w:rsidRPr="008F0DD8" w:rsidRDefault="00BE4F50" w:rsidP="00BE4F50">
                  <w:pPr>
                    <w:pStyle w:val="TAC"/>
                    <w:rPr>
                      <w:sz w:val="16"/>
                      <w:szCs w:val="18"/>
                    </w:rPr>
                  </w:pPr>
                  <w:r w:rsidRPr="008F0DD8">
                    <w:rPr>
                      <w:sz w:val="16"/>
                      <w:szCs w:val="18"/>
                    </w:rPr>
                    <w:t>30</w:t>
                  </w:r>
                </w:p>
              </w:tc>
              <w:tc>
                <w:tcPr>
                  <w:tcW w:w="612" w:type="dxa"/>
                </w:tcPr>
                <w:p w14:paraId="25A7B82E" w14:textId="77777777" w:rsidR="00BE4F50" w:rsidRPr="008F0DD8" w:rsidRDefault="00BE4F50" w:rsidP="00BE4F50">
                  <w:pPr>
                    <w:pStyle w:val="TAC"/>
                    <w:rPr>
                      <w:sz w:val="16"/>
                      <w:szCs w:val="18"/>
                      <w:lang w:eastAsia="ko-KR"/>
                    </w:rPr>
                  </w:pPr>
                  <w:r w:rsidRPr="008F0DD8">
                    <w:rPr>
                      <w:sz w:val="16"/>
                      <w:szCs w:val="18"/>
                      <w:lang w:eastAsia="ko-KR"/>
                    </w:rPr>
                    <w:t>41</w:t>
                  </w:r>
                </w:p>
              </w:tc>
              <w:tc>
                <w:tcPr>
                  <w:tcW w:w="612" w:type="dxa"/>
                </w:tcPr>
                <w:p w14:paraId="2E517DE6" w14:textId="77777777" w:rsidR="00BE4F50" w:rsidRPr="008F0DD8" w:rsidRDefault="00BE4F50" w:rsidP="00BE4F50">
                  <w:pPr>
                    <w:pStyle w:val="TAC"/>
                    <w:rPr>
                      <w:sz w:val="16"/>
                      <w:szCs w:val="18"/>
                      <w:lang w:eastAsia="ko-KR"/>
                    </w:rPr>
                  </w:pPr>
                  <w:r w:rsidRPr="008F0DD8">
                    <w:rPr>
                      <w:sz w:val="16"/>
                      <w:szCs w:val="18"/>
                      <w:lang w:eastAsia="ko-KR"/>
                    </w:rPr>
                    <w:t>21</w:t>
                  </w:r>
                </w:p>
              </w:tc>
              <w:tc>
                <w:tcPr>
                  <w:tcW w:w="613" w:type="dxa"/>
                </w:tcPr>
                <w:p w14:paraId="0757BB72" w14:textId="77777777" w:rsidR="00BE4F50" w:rsidRPr="008F0DD8" w:rsidRDefault="00BE4F50" w:rsidP="00BE4F50">
                  <w:pPr>
                    <w:pStyle w:val="TAC"/>
                    <w:rPr>
                      <w:sz w:val="16"/>
                      <w:szCs w:val="18"/>
                      <w:lang w:eastAsia="ko-KR"/>
                    </w:rPr>
                  </w:pPr>
                  <w:r w:rsidRPr="008F0DD8">
                    <w:rPr>
                      <w:sz w:val="16"/>
                      <w:szCs w:val="18"/>
                      <w:lang w:eastAsia="ko-KR"/>
                    </w:rPr>
                    <w:t>13</w:t>
                  </w:r>
                </w:p>
              </w:tc>
              <w:tc>
                <w:tcPr>
                  <w:tcW w:w="613" w:type="dxa"/>
                </w:tcPr>
                <w:p w14:paraId="4BBEC48D" w14:textId="77777777" w:rsidR="00BE4F50" w:rsidRPr="008F0DD8" w:rsidRDefault="00BE4F50" w:rsidP="00BE4F50">
                  <w:pPr>
                    <w:pStyle w:val="TAC"/>
                    <w:rPr>
                      <w:sz w:val="16"/>
                      <w:szCs w:val="18"/>
                      <w:lang w:eastAsia="ko-KR"/>
                    </w:rPr>
                  </w:pPr>
                  <w:r w:rsidRPr="008F0DD8">
                    <w:rPr>
                      <w:sz w:val="16"/>
                      <w:szCs w:val="18"/>
                      <w:lang w:eastAsia="ko-KR"/>
                    </w:rPr>
                    <w:t>9</w:t>
                  </w:r>
                </w:p>
              </w:tc>
              <w:tc>
                <w:tcPr>
                  <w:tcW w:w="614" w:type="dxa"/>
                </w:tcPr>
                <w:p w14:paraId="708741A4" w14:textId="77777777" w:rsidR="00BE4F50" w:rsidRPr="008F0DD8" w:rsidRDefault="00BE4F50" w:rsidP="00BE4F50">
                  <w:pPr>
                    <w:pStyle w:val="TAC"/>
                    <w:rPr>
                      <w:sz w:val="16"/>
                      <w:szCs w:val="18"/>
                      <w:lang w:eastAsia="ko-KR"/>
                    </w:rPr>
                  </w:pPr>
                  <w:r w:rsidRPr="008F0DD8">
                    <w:rPr>
                      <w:sz w:val="16"/>
                      <w:szCs w:val="18"/>
                      <w:lang w:eastAsia="ko-KR"/>
                    </w:rPr>
                    <w:t>7</w:t>
                  </w:r>
                </w:p>
              </w:tc>
              <w:tc>
                <w:tcPr>
                  <w:tcW w:w="613" w:type="dxa"/>
                </w:tcPr>
                <w:p w14:paraId="0FEE2A6A" w14:textId="77777777" w:rsidR="00BE4F50" w:rsidRPr="008F0DD8" w:rsidRDefault="00BE4F50" w:rsidP="00BE4F50">
                  <w:pPr>
                    <w:pStyle w:val="TAC"/>
                    <w:rPr>
                      <w:sz w:val="16"/>
                      <w:szCs w:val="18"/>
                      <w:lang w:eastAsia="ko-KR"/>
                    </w:rPr>
                  </w:pPr>
                  <w:r w:rsidRPr="008F0DD8">
                    <w:rPr>
                      <w:sz w:val="16"/>
                      <w:szCs w:val="18"/>
                      <w:lang w:eastAsia="ko-KR"/>
                    </w:rPr>
                    <w:t>41</w:t>
                  </w:r>
                </w:p>
              </w:tc>
              <w:tc>
                <w:tcPr>
                  <w:tcW w:w="614" w:type="dxa"/>
                </w:tcPr>
                <w:p w14:paraId="3EDDE579" w14:textId="77777777" w:rsidR="00BE4F50" w:rsidRPr="008F0DD8" w:rsidRDefault="00BE4F50" w:rsidP="00BE4F50">
                  <w:pPr>
                    <w:pStyle w:val="TAC"/>
                    <w:rPr>
                      <w:sz w:val="16"/>
                      <w:szCs w:val="18"/>
                      <w:lang w:eastAsia="ko-KR"/>
                    </w:rPr>
                  </w:pPr>
                  <w:r w:rsidRPr="008F0DD8">
                    <w:rPr>
                      <w:sz w:val="16"/>
                      <w:szCs w:val="18"/>
                      <w:lang w:eastAsia="ko-KR"/>
                    </w:rPr>
                    <w:t>21</w:t>
                  </w:r>
                </w:p>
              </w:tc>
              <w:tc>
                <w:tcPr>
                  <w:tcW w:w="614" w:type="dxa"/>
                </w:tcPr>
                <w:p w14:paraId="61B918F0" w14:textId="77777777" w:rsidR="00BE4F50" w:rsidRPr="008F0DD8" w:rsidRDefault="00BE4F50" w:rsidP="00BE4F50">
                  <w:pPr>
                    <w:pStyle w:val="TAC"/>
                    <w:rPr>
                      <w:sz w:val="16"/>
                      <w:szCs w:val="18"/>
                      <w:lang w:eastAsia="ko-KR"/>
                    </w:rPr>
                  </w:pPr>
                  <w:r w:rsidRPr="008F0DD8">
                    <w:rPr>
                      <w:sz w:val="16"/>
                      <w:szCs w:val="18"/>
                      <w:lang w:eastAsia="ko-KR"/>
                    </w:rPr>
                    <w:t>13</w:t>
                  </w:r>
                </w:p>
              </w:tc>
              <w:tc>
                <w:tcPr>
                  <w:tcW w:w="613" w:type="dxa"/>
                </w:tcPr>
                <w:p w14:paraId="14FEA20E" w14:textId="77777777" w:rsidR="00BE4F50" w:rsidRPr="008F0DD8" w:rsidRDefault="00BE4F50" w:rsidP="00BE4F50">
                  <w:pPr>
                    <w:pStyle w:val="TAC"/>
                    <w:rPr>
                      <w:sz w:val="16"/>
                      <w:szCs w:val="18"/>
                      <w:lang w:eastAsia="ko-KR"/>
                    </w:rPr>
                  </w:pPr>
                  <w:r w:rsidRPr="008F0DD8">
                    <w:rPr>
                      <w:sz w:val="16"/>
                      <w:szCs w:val="18"/>
                      <w:lang w:eastAsia="ko-KR"/>
                    </w:rPr>
                    <w:t>9</w:t>
                  </w:r>
                </w:p>
              </w:tc>
              <w:tc>
                <w:tcPr>
                  <w:tcW w:w="617" w:type="dxa"/>
                  <w:shd w:val="clear" w:color="auto" w:fill="auto"/>
                </w:tcPr>
                <w:p w14:paraId="079BB806" w14:textId="77777777" w:rsidR="00BE4F50" w:rsidRPr="008F0DD8" w:rsidRDefault="00BE4F50" w:rsidP="00BE4F50">
                  <w:pPr>
                    <w:pStyle w:val="TAC"/>
                    <w:rPr>
                      <w:sz w:val="16"/>
                      <w:szCs w:val="18"/>
                      <w:lang w:eastAsia="ko-KR"/>
                    </w:rPr>
                  </w:pPr>
                  <w:r w:rsidRPr="008F0DD8">
                    <w:rPr>
                      <w:sz w:val="16"/>
                      <w:szCs w:val="18"/>
                      <w:lang w:eastAsia="ko-KR"/>
                    </w:rPr>
                    <w:t>7</w:t>
                  </w:r>
                </w:p>
              </w:tc>
            </w:tr>
            <w:tr w:rsidR="00BE4F50" w:rsidRPr="008F0DD8" w14:paraId="02D69401" w14:textId="77777777" w:rsidTr="00BD7015">
              <w:trPr>
                <w:trHeight w:val="143"/>
                <w:jc w:val="center"/>
              </w:trPr>
              <w:tc>
                <w:tcPr>
                  <w:tcW w:w="591" w:type="dxa"/>
                  <w:shd w:val="clear" w:color="auto" w:fill="auto"/>
                </w:tcPr>
                <w:p w14:paraId="2C890476" w14:textId="77777777" w:rsidR="00BE4F50" w:rsidRPr="008F0DD8" w:rsidRDefault="00BE4F50" w:rsidP="00BE4F50">
                  <w:pPr>
                    <w:pStyle w:val="TAC"/>
                    <w:rPr>
                      <w:sz w:val="16"/>
                      <w:szCs w:val="18"/>
                    </w:rPr>
                  </w:pPr>
                  <w:r w:rsidRPr="008F0DD8">
                    <w:rPr>
                      <w:sz w:val="16"/>
                      <w:szCs w:val="18"/>
                    </w:rPr>
                    <w:t>60</w:t>
                  </w:r>
                </w:p>
              </w:tc>
              <w:tc>
                <w:tcPr>
                  <w:tcW w:w="612" w:type="dxa"/>
                </w:tcPr>
                <w:p w14:paraId="1F7CFBCF" w14:textId="77777777" w:rsidR="00BE4F50" w:rsidRPr="008F0DD8" w:rsidRDefault="00BE4F50" w:rsidP="00BE4F50">
                  <w:pPr>
                    <w:pStyle w:val="TAC"/>
                    <w:rPr>
                      <w:sz w:val="16"/>
                      <w:szCs w:val="18"/>
                      <w:lang w:eastAsia="ko-KR"/>
                    </w:rPr>
                  </w:pPr>
                  <w:r w:rsidRPr="008F0DD8">
                    <w:rPr>
                      <w:sz w:val="16"/>
                      <w:szCs w:val="18"/>
                      <w:lang w:eastAsia="ko-KR"/>
                    </w:rPr>
                    <w:t>81</w:t>
                  </w:r>
                </w:p>
              </w:tc>
              <w:tc>
                <w:tcPr>
                  <w:tcW w:w="612" w:type="dxa"/>
                </w:tcPr>
                <w:p w14:paraId="18D4FEFB" w14:textId="77777777" w:rsidR="00BE4F50" w:rsidRPr="008F0DD8" w:rsidRDefault="00BE4F50" w:rsidP="00BE4F50">
                  <w:pPr>
                    <w:pStyle w:val="TAC"/>
                    <w:rPr>
                      <w:sz w:val="16"/>
                      <w:szCs w:val="18"/>
                      <w:lang w:eastAsia="ko-KR"/>
                    </w:rPr>
                  </w:pPr>
                  <w:r w:rsidRPr="008F0DD8">
                    <w:rPr>
                      <w:sz w:val="16"/>
                      <w:szCs w:val="18"/>
                      <w:lang w:eastAsia="ko-KR"/>
                    </w:rPr>
                    <w:t>41</w:t>
                  </w:r>
                </w:p>
              </w:tc>
              <w:tc>
                <w:tcPr>
                  <w:tcW w:w="613" w:type="dxa"/>
                </w:tcPr>
                <w:p w14:paraId="3E46A14D" w14:textId="77777777" w:rsidR="00BE4F50" w:rsidRPr="008F0DD8" w:rsidRDefault="00BE4F50" w:rsidP="00BE4F50">
                  <w:pPr>
                    <w:pStyle w:val="TAC"/>
                    <w:rPr>
                      <w:sz w:val="16"/>
                      <w:szCs w:val="18"/>
                      <w:lang w:eastAsia="ko-KR"/>
                    </w:rPr>
                  </w:pPr>
                  <w:r w:rsidRPr="008F0DD8">
                    <w:rPr>
                      <w:sz w:val="16"/>
                      <w:szCs w:val="18"/>
                      <w:lang w:eastAsia="ko-KR"/>
                    </w:rPr>
                    <w:t>25</w:t>
                  </w:r>
                </w:p>
              </w:tc>
              <w:tc>
                <w:tcPr>
                  <w:tcW w:w="613" w:type="dxa"/>
                </w:tcPr>
                <w:p w14:paraId="36A6D0B4" w14:textId="77777777" w:rsidR="00BE4F50" w:rsidRPr="008F0DD8" w:rsidRDefault="00BE4F50" w:rsidP="00BE4F50">
                  <w:pPr>
                    <w:pStyle w:val="TAC"/>
                    <w:rPr>
                      <w:sz w:val="16"/>
                      <w:szCs w:val="18"/>
                      <w:lang w:eastAsia="ko-KR"/>
                    </w:rPr>
                  </w:pPr>
                  <w:r w:rsidRPr="008F0DD8">
                    <w:rPr>
                      <w:sz w:val="16"/>
                      <w:szCs w:val="18"/>
                      <w:lang w:eastAsia="ko-KR"/>
                    </w:rPr>
                    <w:t>17</w:t>
                  </w:r>
                </w:p>
              </w:tc>
              <w:tc>
                <w:tcPr>
                  <w:tcW w:w="614" w:type="dxa"/>
                </w:tcPr>
                <w:p w14:paraId="38A1590A" w14:textId="77777777" w:rsidR="00BE4F50" w:rsidRPr="008F0DD8" w:rsidRDefault="00BE4F50" w:rsidP="00BE4F50">
                  <w:pPr>
                    <w:pStyle w:val="TAC"/>
                    <w:rPr>
                      <w:sz w:val="16"/>
                      <w:szCs w:val="18"/>
                      <w:lang w:eastAsia="ko-KR"/>
                    </w:rPr>
                  </w:pPr>
                  <w:r w:rsidRPr="008F0DD8">
                    <w:rPr>
                      <w:sz w:val="16"/>
                      <w:szCs w:val="18"/>
                      <w:lang w:eastAsia="ko-KR"/>
                    </w:rPr>
                    <w:t>13</w:t>
                  </w:r>
                </w:p>
              </w:tc>
              <w:tc>
                <w:tcPr>
                  <w:tcW w:w="613" w:type="dxa"/>
                </w:tcPr>
                <w:p w14:paraId="20E1B1B2" w14:textId="77777777" w:rsidR="00BE4F50" w:rsidRPr="008F0DD8" w:rsidRDefault="00BE4F50" w:rsidP="00BE4F50">
                  <w:pPr>
                    <w:pStyle w:val="TAC"/>
                    <w:rPr>
                      <w:sz w:val="16"/>
                      <w:szCs w:val="18"/>
                      <w:lang w:eastAsia="ko-KR"/>
                    </w:rPr>
                  </w:pPr>
                  <w:r w:rsidRPr="008F0DD8">
                    <w:rPr>
                      <w:sz w:val="16"/>
                      <w:szCs w:val="18"/>
                      <w:lang w:eastAsia="ko-KR"/>
                    </w:rPr>
                    <w:t>81</w:t>
                  </w:r>
                </w:p>
              </w:tc>
              <w:tc>
                <w:tcPr>
                  <w:tcW w:w="614" w:type="dxa"/>
                </w:tcPr>
                <w:p w14:paraId="0D6AC412" w14:textId="77777777" w:rsidR="00BE4F50" w:rsidRPr="008F0DD8" w:rsidRDefault="00BE4F50" w:rsidP="00BE4F50">
                  <w:pPr>
                    <w:pStyle w:val="TAC"/>
                    <w:rPr>
                      <w:sz w:val="16"/>
                      <w:szCs w:val="18"/>
                      <w:lang w:eastAsia="ko-KR"/>
                    </w:rPr>
                  </w:pPr>
                  <w:r w:rsidRPr="008F0DD8">
                    <w:rPr>
                      <w:sz w:val="16"/>
                      <w:szCs w:val="18"/>
                      <w:lang w:eastAsia="ko-KR"/>
                    </w:rPr>
                    <w:t>41</w:t>
                  </w:r>
                </w:p>
              </w:tc>
              <w:tc>
                <w:tcPr>
                  <w:tcW w:w="614" w:type="dxa"/>
                </w:tcPr>
                <w:p w14:paraId="53F0A82D" w14:textId="77777777" w:rsidR="00BE4F50" w:rsidRPr="008F0DD8" w:rsidRDefault="00BE4F50" w:rsidP="00BE4F50">
                  <w:pPr>
                    <w:pStyle w:val="TAC"/>
                    <w:rPr>
                      <w:sz w:val="16"/>
                      <w:szCs w:val="18"/>
                      <w:lang w:eastAsia="ko-KR"/>
                    </w:rPr>
                  </w:pPr>
                  <w:r w:rsidRPr="008F0DD8">
                    <w:rPr>
                      <w:sz w:val="16"/>
                      <w:szCs w:val="18"/>
                      <w:lang w:eastAsia="ko-KR"/>
                    </w:rPr>
                    <w:t>25</w:t>
                  </w:r>
                </w:p>
              </w:tc>
              <w:tc>
                <w:tcPr>
                  <w:tcW w:w="613" w:type="dxa"/>
                </w:tcPr>
                <w:p w14:paraId="5270A4AE" w14:textId="77777777" w:rsidR="00BE4F50" w:rsidRPr="008F0DD8" w:rsidRDefault="00BE4F50" w:rsidP="00BE4F50">
                  <w:pPr>
                    <w:pStyle w:val="TAC"/>
                    <w:rPr>
                      <w:sz w:val="16"/>
                      <w:szCs w:val="18"/>
                      <w:lang w:eastAsia="ko-KR"/>
                    </w:rPr>
                  </w:pPr>
                  <w:r w:rsidRPr="008F0DD8">
                    <w:rPr>
                      <w:sz w:val="16"/>
                      <w:szCs w:val="18"/>
                      <w:lang w:eastAsia="ko-KR"/>
                    </w:rPr>
                    <w:t>17</w:t>
                  </w:r>
                </w:p>
              </w:tc>
              <w:tc>
                <w:tcPr>
                  <w:tcW w:w="617" w:type="dxa"/>
                  <w:shd w:val="clear" w:color="auto" w:fill="auto"/>
                </w:tcPr>
                <w:p w14:paraId="466A9B5A" w14:textId="77777777" w:rsidR="00BE4F50" w:rsidRPr="008F0DD8" w:rsidRDefault="00BE4F50" w:rsidP="00BE4F50">
                  <w:pPr>
                    <w:pStyle w:val="TAC"/>
                    <w:rPr>
                      <w:sz w:val="16"/>
                      <w:szCs w:val="18"/>
                      <w:lang w:eastAsia="ko-KR"/>
                    </w:rPr>
                  </w:pPr>
                  <w:r w:rsidRPr="008F0DD8">
                    <w:rPr>
                      <w:sz w:val="16"/>
                      <w:szCs w:val="18"/>
                      <w:lang w:eastAsia="ko-KR"/>
                    </w:rPr>
                    <w:t>13</w:t>
                  </w:r>
                </w:p>
              </w:tc>
            </w:tr>
            <w:tr w:rsidR="00BE4F50" w:rsidRPr="008F0DD8" w14:paraId="1446EA6F" w14:textId="77777777" w:rsidTr="00BD7015">
              <w:trPr>
                <w:trHeight w:val="143"/>
                <w:jc w:val="center"/>
              </w:trPr>
              <w:tc>
                <w:tcPr>
                  <w:tcW w:w="591" w:type="dxa"/>
                  <w:shd w:val="clear" w:color="auto" w:fill="auto"/>
                </w:tcPr>
                <w:p w14:paraId="7CF8A8B3" w14:textId="77777777" w:rsidR="00BE4F50" w:rsidRPr="008F0DD8" w:rsidRDefault="00BE4F50" w:rsidP="00BE4F50">
                  <w:pPr>
                    <w:pStyle w:val="TAC"/>
                    <w:rPr>
                      <w:sz w:val="16"/>
                      <w:szCs w:val="18"/>
                    </w:rPr>
                  </w:pPr>
                  <w:r w:rsidRPr="008F0DD8">
                    <w:rPr>
                      <w:sz w:val="16"/>
                      <w:szCs w:val="18"/>
                    </w:rPr>
                    <w:t>120</w:t>
                  </w:r>
                </w:p>
              </w:tc>
              <w:tc>
                <w:tcPr>
                  <w:tcW w:w="612" w:type="dxa"/>
                </w:tcPr>
                <w:p w14:paraId="6A6CE006" w14:textId="77777777" w:rsidR="00BE4F50" w:rsidRPr="008F0DD8" w:rsidRDefault="00BE4F50" w:rsidP="00BE4F50">
                  <w:pPr>
                    <w:pStyle w:val="TAC"/>
                    <w:rPr>
                      <w:sz w:val="16"/>
                      <w:szCs w:val="18"/>
                      <w:lang w:eastAsia="ko-KR"/>
                    </w:rPr>
                  </w:pPr>
                  <w:r w:rsidRPr="008F0DD8">
                    <w:rPr>
                      <w:sz w:val="16"/>
                      <w:szCs w:val="18"/>
                      <w:lang w:eastAsia="ko-KR"/>
                    </w:rPr>
                    <w:t>161</w:t>
                  </w:r>
                </w:p>
              </w:tc>
              <w:tc>
                <w:tcPr>
                  <w:tcW w:w="612" w:type="dxa"/>
                </w:tcPr>
                <w:p w14:paraId="6DDB46D4" w14:textId="77777777" w:rsidR="00BE4F50" w:rsidRPr="008F0DD8" w:rsidRDefault="00BE4F50" w:rsidP="00BE4F50">
                  <w:pPr>
                    <w:pStyle w:val="TAC"/>
                    <w:rPr>
                      <w:sz w:val="16"/>
                      <w:szCs w:val="18"/>
                      <w:lang w:eastAsia="ko-KR"/>
                    </w:rPr>
                  </w:pPr>
                  <w:r w:rsidRPr="008F0DD8">
                    <w:rPr>
                      <w:sz w:val="16"/>
                      <w:szCs w:val="18"/>
                      <w:lang w:eastAsia="ko-KR"/>
                    </w:rPr>
                    <w:t>81</w:t>
                  </w:r>
                </w:p>
              </w:tc>
              <w:tc>
                <w:tcPr>
                  <w:tcW w:w="613" w:type="dxa"/>
                </w:tcPr>
                <w:p w14:paraId="10392E80" w14:textId="77777777" w:rsidR="00BE4F50" w:rsidRPr="008F0DD8" w:rsidRDefault="00BE4F50" w:rsidP="00BE4F50">
                  <w:pPr>
                    <w:pStyle w:val="TAC"/>
                    <w:rPr>
                      <w:sz w:val="16"/>
                      <w:szCs w:val="18"/>
                      <w:lang w:eastAsia="ko-KR"/>
                    </w:rPr>
                  </w:pPr>
                  <w:r w:rsidRPr="008F0DD8">
                    <w:rPr>
                      <w:sz w:val="16"/>
                      <w:szCs w:val="18"/>
                      <w:lang w:eastAsia="ko-KR"/>
                    </w:rPr>
                    <w:t>49</w:t>
                  </w:r>
                </w:p>
              </w:tc>
              <w:tc>
                <w:tcPr>
                  <w:tcW w:w="613" w:type="dxa"/>
                </w:tcPr>
                <w:p w14:paraId="7CB9A529" w14:textId="77777777" w:rsidR="00BE4F50" w:rsidRPr="008F0DD8" w:rsidRDefault="00BE4F50" w:rsidP="00BE4F50">
                  <w:pPr>
                    <w:pStyle w:val="TAC"/>
                    <w:rPr>
                      <w:sz w:val="16"/>
                      <w:szCs w:val="18"/>
                      <w:lang w:eastAsia="ko-KR"/>
                    </w:rPr>
                  </w:pPr>
                  <w:r w:rsidRPr="008F0DD8">
                    <w:rPr>
                      <w:sz w:val="16"/>
                      <w:szCs w:val="18"/>
                      <w:lang w:eastAsia="ko-KR"/>
                    </w:rPr>
                    <w:t>33</w:t>
                  </w:r>
                </w:p>
              </w:tc>
              <w:tc>
                <w:tcPr>
                  <w:tcW w:w="614" w:type="dxa"/>
                </w:tcPr>
                <w:p w14:paraId="79020CBA" w14:textId="77777777" w:rsidR="00BE4F50" w:rsidRPr="008F0DD8" w:rsidRDefault="00BE4F50" w:rsidP="00BE4F50">
                  <w:pPr>
                    <w:pStyle w:val="TAC"/>
                    <w:rPr>
                      <w:sz w:val="16"/>
                      <w:szCs w:val="18"/>
                      <w:lang w:eastAsia="ko-KR"/>
                    </w:rPr>
                  </w:pPr>
                  <w:r w:rsidRPr="008F0DD8">
                    <w:rPr>
                      <w:sz w:val="16"/>
                      <w:szCs w:val="18"/>
                      <w:lang w:eastAsia="ko-KR"/>
                    </w:rPr>
                    <w:t>25</w:t>
                  </w:r>
                </w:p>
              </w:tc>
              <w:tc>
                <w:tcPr>
                  <w:tcW w:w="613" w:type="dxa"/>
                </w:tcPr>
                <w:p w14:paraId="5EAF3F11" w14:textId="77777777" w:rsidR="00BE4F50" w:rsidRPr="008F0DD8" w:rsidRDefault="00BE4F50" w:rsidP="00BE4F50">
                  <w:pPr>
                    <w:pStyle w:val="TAC"/>
                    <w:rPr>
                      <w:sz w:val="16"/>
                      <w:szCs w:val="18"/>
                      <w:lang w:eastAsia="ko-KR"/>
                    </w:rPr>
                  </w:pPr>
                  <w:r w:rsidRPr="008F0DD8">
                    <w:rPr>
                      <w:sz w:val="16"/>
                      <w:szCs w:val="18"/>
                      <w:lang w:eastAsia="ko-KR"/>
                    </w:rPr>
                    <w:t>161</w:t>
                  </w:r>
                </w:p>
              </w:tc>
              <w:tc>
                <w:tcPr>
                  <w:tcW w:w="614" w:type="dxa"/>
                </w:tcPr>
                <w:p w14:paraId="041366FD" w14:textId="77777777" w:rsidR="00BE4F50" w:rsidRPr="008F0DD8" w:rsidRDefault="00BE4F50" w:rsidP="00BE4F50">
                  <w:pPr>
                    <w:pStyle w:val="TAC"/>
                    <w:rPr>
                      <w:sz w:val="16"/>
                      <w:szCs w:val="18"/>
                      <w:lang w:eastAsia="ko-KR"/>
                    </w:rPr>
                  </w:pPr>
                  <w:r w:rsidRPr="008F0DD8">
                    <w:rPr>
                      <w:sz w:val="16"/>
                      <w:szCs w:val="18"/>
                      <w:lang w:eastAsia="ko-KR"/>
                    </w:rPr>
                    <w:t>81</w:t>
                  </w:r>
                </w:p>
              </w:tc>
              <w:tc>
                <w:tcPr>
                  <w:tcW w:w="614" w:type="dxa"/>
                </w:tcPr>
                <w:p w14:paraId="7762BC64" w14:textId="77777777" w:rsidR="00BE4F50" w:rsidRPr="008F0DD8" w:rsidRDefault="00BE4F50" w:rsidP="00BE4F50">
                  <w:pPr>
                    <w:pStyle w:val="TAC"/>
                    <w:rPr>
                      <w:sz w:val="16"/>
                      <w:szCs w:val="18"/>
                      <w:lang w:eastAsia="ko-KR"/>
                    </w:rPr>
                  </w:pPr>
                  <w:r w:rsidRPr="008F0DD8">
                    <w:rPr>
                      <w:sz w:val="16"/>
                      <w:szCs w:val="18"/>
                      <w:lang w:eastAsia="ko-KR"/>
                    </w:rPr>
                    <w:t>49</w:t>
                  </w:r>
                </w:p>
              </w:tc>
              <w:tc>
                <w:tcPr>
                  <w:tcW w:w="613" w:type="dxa"/>
                </w:tcPr>
                <w:p w14:paraId="21E24948" w14:textId="77777777" w:rsidR="00BE4F50" w:rsidRPr="008F0DD8" w:rsidRDefault="00BE4F50" w:rsidP="00BE4F50">
                  <w:pPr>
                    <w:pStyle w:val="TAC"/>
                    <w:rPr>
                      <w:sz w:val="16"/>
                      <w:szCs w:val="18"/>
                      <w:lang w:eastAsia="ko-KR"/>
                    </w:rPr>
                  </w:pPr>
                  <w:r w:rsidRPr="008F0DD8">
                    <w:rPr>
                      <w:sz w:val="16"/>
                      <w:szCs w:val="18"/>
                      <w:lang w:eastAsia="ko-KR"/>
                    </w:rPr>
                    <w:t>33</w:t>
                  </w:r>
                </w:p>
              </w:tc>
              <w:tc>
                <w:tcPr>
                  <w:tcW w:w="617" w:type="dxa"/>
                  <w:shd w:val="clear" w:color="auto" w:fill="auto"/>
                </w:tcPr>
                <w:p w14:paraId="012219DD" w14:textId="77777777" w:rsidR="00BE4F50" w:rsidRPr="008F0DD8" w:rsidRDefault="00BE4F50" w:rsidP="00BE4F50">
                  <w:pPr>
                    <w:pStyle w:val="TAC"/>
                    <w:rPr>
                      <w:sz w:val="16"/>
                      <w:szCs w:val="18"/>
                      <w:lang w:eastAsia="ko-KR"/>
                    </w:rPr>
                  </w:pPr>
                  <w:r w:rsidRPr="008F0DD8">
                    <w:rPr>
                      <w:sz w:val="16"/>
                      <w:szCs w:val="18"/>
                      <w:lang w:eastAsia="ko-KR"/>
                    </w:rPr>
                    <w:t>25</w:t>
                  </w:r>
                </w:p>
              </w:tc>
            </w:tr>
            <w:tr w:rsidR="00BE4F50" w:rsidRPr="008F0DD8" w14:paraId="72CDC919" w14:textId="77777777" w:rsidTr="00BD7015">
              <w:trPr>
                <w:trHeight w:val="150"/>
                <w:jc w:val="center"/>
              </w:trPr>
              <w:tc>
                <w:tcPr>
                  <w:tcW w:w="591" w:type="dxa"/>
                  <w:shd w:val="clear" w:color="auto" w:fill="auto"/>
                </w:tcPr>
                <w:p w14:paraId="7F9C722C"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4</w:t>
                  </w:r>
                  <w:r w:rsidRPr="00890190">
                    <w:rPr>
                      <w:sz w:val="16"/>
                      <w:szCs w:val="18"/>
                      <w:highlight w:val="green"/>
                      <w:lang w:eastAsia="zh-CN"/>
                    </w:rPr>
                    <w:t>80</w:t>
                  </w:r>
                </w:p>
              </w:tc>
              <w:tc>
                <w:tcPr>
                  <w:tcW w:w="612" w:type="dxa"/>
                </w:tcPr>
                <w:p w14:paraId="2FD50320"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41</w:t>
                  </w:r>
                </w:p>
              </w:tc>
              <w:tc>
                <w:tcPr>
                  <w:tcW w:w="612" w:type="dxa"/>
                </w:tcPr>
                <w:p w14:paraId="19E5AB88"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21</w:t>
                  </w:r>
                </w:p>
              </w:tc>
              <w:tc>
                <w:tcPr>
                  <w:tcW w:w="613" w:type="dxa"/>
                </w:tcPr>
                <w:p w14:paraId="1AF25022"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93</w:t>
                  </w:r>
                </w:p>
              </w:tc>
              <w:tc>
                <w:tcPr>
                  <w:tcW w:w="613" w:type="dxa"/>
                </w:tcPr>
                <w:p w14:paraId="5CF8E604"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29</w:t>
                  </w:r>
                </w:p>
              </w:tc>
              <w:tc>
                <w:tcPr>
                  <w:tcW w:w="614" w:type="dxa"/>
                </w:tcPr>
                <w:p w14:paraId="539D1419"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9</w:t>
                  </w:r>
                  <w:r w:rsidRPr="00890190">
                    <w:rPr>
                      <w:sz w:val="16"/>
                      <w:szCs w:val="18"/>
                      <w:highlight w:val="green"/>
                      <w:lang w:eastAsia="zh-CN"/>
                    </w:rPr>
                    <w:t>7</w:t>
                  </w:r>
                </w:p>
              </w:tc>
              <w:tc>
                <w:tcPr>
                  <w:tcW w:w="613" w:type="dxa"/>
                </w:tcPr>
                <w:p w14:paraId="4C18EB75"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41</w:t>
                  </w:r>
                </w:p>
              </w:tc>
              <w:tc>
                <w:tcPr>
                  <w:tcW w:w="614" w:type="dxa"/>
                </w:tcPr>
                <w:p w14:paraId="730DC250"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21</w:t>
                  </w:r>
                </w:p>
              </w:tc>
              <w:tc>
                <w:tcPr>
                  <w:tcW w:w="614" w:type="dxa"/>
                </w:tcPr>
                <w:p w14:paraId="71E47CF5"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93</w:t>
                  </w:r>
                </w:p>
              </w:tc>
              <w:tc>
                <w:tcPr>
                  <w:tcW w:w="613" w:type="dxa"/>
                </w:tcPr>
                <w:p w14:paraId="659AB39F"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29</w:t>
                  </w:r>
                </w:p>
              </w:tc>
              <w:tc>
                <w:tcPr>
                  <w:tcW w:w="617" w:type="dxa"/>
                  <w:shd w:val="clear" w:color="auto" w:fill="auto"/>
                </w:tcPr>
                <w:p w14:paraId="7AE9B4E6"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9</w:t>
                  </w:r>
                  <w:r w:rsidRPr="00890190">
                    <w:rPr>
                      <w:sz w:val="16"/>
                      <w:szCs w:val="18"/>
                      <w:highlight w:val="green"/>
                      <w:lang w:eastAsia="zh-CN"/>
                    </w:rPr>
                    <w:t>7</w:t>
                  </w:r>
                </w:p>
              </w:tc>
            </w:tr>
            <w:tr w:rsidR="00BE4F50" w:rsidRPr="008F0DD8" w14:paraId="7F34889C" w14:textId="77777777" w:rsidTr="00BD7015">
              <w:trPr>
                <w:trHeight w:val="143"/>
                <w:jc w:val="center"/>
              </w:trPr>
              <w:tc>
                <w:tcPr>
                  <w:tcW w:w="591" w:type="dxa"/>
                  <w:shd w:val="clear" w:color="auto" w:fill="auto"/>
                </w:tcPr>
                <w:p w14:paraId="5BA8B380"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9</w:t>
                  </w:r>
                  <w:r w:rsidRPr="00890190">
                    <w:rPr>
                      <w:sz w:val="16"/>
                      <w:szCs w:val="18"/>
                      <w:highlight w:val="green"/>
                      <w:lang w:eastAsia="zh-CN"/>
                    </w:rPr>
                    <w:t>60</w:t>
                  </w:r>
                </w:p>
              </w:tc>
              <w:tc>
                <w:tcPr>
                  <w:tcW w:w="612" w:type="dxa"/>
                </w:tcPr>
                <w:p w14:paraId="71FB133C"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281</w:t>
                  </w:r>
                </w:p>
              </w:tc>
              <w:tc>
                <w:tcPr>
                  <w:tcW w:w="612" w:type="dxa"/>
                </w:tcPr>
                <w:p w14:paraId="481DC78D"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41</w:t>
                  </w:r>
                </w:p>
              </w:tc>
              <w:tc>
                <w:tcPr>
                  <w:tcW w:w="613" w:type="dxa"/>
                </w:tcPr>
                <w:p w14:paraId="397D55A6"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85</w:t>
                  </w:r>
                </w:p>
              </w:tc>
              <w:tc>
                <w:tcPr>
                  <w:tcW w:w="613" w:type="dxa"/>
                </w:tcPr>
                <w:p w14:paraId="184B8A96"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2</w:t>
                  </w:r>
                  <w:r w:rsidRPr="00890190">
                    <w:rPr>
                      <w:sz w:val="16"/>
                      <w:szCs w:val="18"/>
                      <w:highlight w:val="green"/>
                      <w:lang w:eastAsia="zh-CN"/>
                    </w:rPr>
                    <w:t>57</w:t>
                  </w:r>
                </w:p>
              </w:tc>
              <w:tc>
                <w:tcPr>
                  <w:tcW w:w="614" w:type="dxa"/>
                </w:tcPr>
                <w:p w14:paraId="251068B2"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93</w:t>
                  </w:r>
                </w:p>
              </w:tc>
              <w:tc>
                <w:tcPr>
                  <w:tcW w:w="613" w:type="dxa"/>
                </w:tcPr>
                <w:p w14:paraId="018D4418"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281</w:t>
                  </w:r>
                </w:p>
              </w:tc>
              <w:tc>
                <w:tcPr>
                  <w:tcW w:w="614" w:type="dxa"/>
                </w:tcPr>
                <w:p w14:paraId="2379EE83"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41</w:t>
                  </w:r>
                </w:p>
              </w:tc>
              <w:tc>
                <w:tcPr>
                  <w:tcW w:w="614" w:type="dxa"/>
                </w:tcPr>
                <w:p w14:paraId="17BFEE5C"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85</w:t>
                  </w:r>
                </w:p>
              </w:tc>
              <w:tc>
                <w:tcPr>
                  <w:tcW w:w="613" w:type="dxa"/>
                </w:tcPr>
                <w:p w14:paraId="39280B70"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2</w:t>
                  </w:r>
                  <w:r w:rsidRPr="00890190">
                    <w:rPr>
                      <w:sz w:val="16"/>
                      <w:szCs w:val="18"/>
                      <w:highlight w:val="green"/>
                      <w:lang w:eastAsia="zh-CN"/>
                    </w:rPr>
                    <w:t>57</w:t>
                  </w:r>
                </w:p>
              </w:tc>
              <w:tc>
                <w:tcPr>
                  <w:tcW w:w="617" w:type="dxa"/>
                  <w:shd w:val="clear" w:color="auto" w:fill="auto"/>
                </w:tcPr>
                <w:p w14:paraId="504B98DF" w14:textId="77777777" w:rsidR="00BE4F50" w:rsidRPr="00890190" w:rsidRDefault="00BE4F50" w:rsidP="00BE4F5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93</w:t>
                  </w:r>
                </w:p>
              </w:tc>
            </w:tr>
            <w:tr w:rsidR="00BE4F50" w:rsidRPr="008F0DD8" w14:paraId="793C0B8F" w14:textId="77777777" w:rsidTr="00BD7015">
              <w:trPr>
                <w:trHeight w:val="435"/>
                <w:jc w:val="center"/>
              </w:trPr>
              <w:tc>
                <w:tcPr>
                  <w:tcW w:w="6726" w:type="dxa"/>
                  <w:gridSpan w:val="11"/>
                </w:tcPr>
                <w:p w14:paraId="1D69D491" w14:textId="77777777" w:rsidR="00BE4F50" w:rsidRPr="008F0DD8" w:rsidRDefault="00BE4F50" w:rsidP="00BE4F50">
                  <w:pPr>
                    <w:pStyle w:val="TAN"/>
                    <w:rPr>
                      <w:rFonts w:ascii="Times New Roman" w:hAnsi="Times New Roman"/>
                      <w:sz w:val="16"/>
                      <w:szCs w:val="18"/>
                    </w:rPr>
                  </w:pPr>
                  <w:r w:rsidRPr="008F0DD8">
                    <w:rPr>
                      <w:rFonts w:ascii="Times New Roman" w:hAnsi="Times New Roman"/>
                      <w:sz w:val="16"/>
                      <w:szCs w:val="18"/>
                    </w:rPr>
                    <w:t>N</w:t>
                  </w:r>
                  <w:r w:rsidRPr="008F0DD8">
                    <w:rPr>
                      <w:rFonts w:ascii="Times New Roman" w:hAnsi="Times New Roman"/>
                      <w:sz w:val="16"/>
                      <w:szCs w:val="18"/>
                      <w:lang w:eastAsia="ko-KR"/>
                    </w:rPr>
                    <w:t xml:space="preserve">OTE </w:t>
                  </w:r>
                  <w:r w:rsidRPr="008F0DD8">
                    <w:rPr>
                      <w:rFonts w:ascii="Times New Roman" w:eastAsia="MS Mincho" w:hAnsi="Times New Roman"/>
                      <w:sz w:val="16"/>
                      <w:szCs w:val="18"/>
                      <w:lang w:eastAsia="ja-JP"/>
                    </w:rPr>
                    <w:t>1</w:t>
                  </w:r>
                  <w:r w:rsidRPr="008F0DD8">
                    <w:rPr>
                      <w:sz w:val="16"/>
                      <w:szCs w:val="18"/>
                    </w:rPr>
                    <w:t>:</w:t>
                  </w:r>
                  <w:r w:rsidRPr="008F0DD8">
                    <w:rPr>
                      <w:sz w:val="16"/>
                      <w:szCs w:val="18"/>
                    </w:rPr>
                    <w:tab/>
                    <w:t>For Gap Pattern ID 0, 1, 2 and 3, total number of interrupted subframes on MCG is MGL subframes when MG timing advance of 0ms is applied, and (MGL+1) subframes when MG timing advance of 0.5ms is applied.</w:t>
                  </w:r>
                </w:p>
                <w:p w14:paraId="000C76F3" w14:textId="77777777" w:rsidR="00BE4F50" w:rsidRPr="008F0DD8" w:rsidRDefault="00BE4F50" w:rsidP="00BE4F50">
                  <w:pPr>
                    <w:pStyle w:val="TAN"/>
                    <w:rPr>
                      <w:rFonts w:ascii="Times New Roman" w:hAnsi="Times New Roman"/>
                      <w:sz w:val="16"/>
                      <w:szCs w:val="18"/>
                    </w:rPr>
                  </w:pPr>
                  <w:r w:rsidRPr="008F0DD8">
                    <w:rPr>
                      <w:rFonts w:ascii="Times New Roman" w:eastAsia="MS Mincho" w:hAnsi="Times New Roman"/>
                      <w:sz w:val="16"/>
                      <w:szCs w:val="18"/>
                      <w:lang w:eastAsia="ja-JP"/>
                    </w:rPr>
                    <w:t>N</w:t>
                  </w:r>
                  <w:r w:rsidRPr="008F0DD8">
                    <w:rPr>
                      <w:rFonts w:ascii="Times New Roman" w:hAnsi="Times New Roman"/>
                      <w:sz w:val="16"/>
                      <w:szCs w:val="18"/>
                      <w:lang w:eastAsia="ko-KR"/>
                    </w:rPr>
                    <w:t xml:space="preserve">OTE </w:t>
                  </w:r>
                  <w:r w:rsidRPr="008F0DD8">
                    <w:rPr>
                      <w:rFonts w:ascii="Times New Roman" w:eastAsia="MS Mincho" w:hAnsi="Times New Roman"/>
                      <w:sz w:val="16"/>
                      <w:szCs w:val="18"/>
                      <w:lang w:eastAsia="ja-JP"/>
                    </w:rPr>
                    <w:t>2</w:t>
                  </w:r>
                  <w:r w:rsidRPr="008F0DD8">
                    <w:rPr>
                      <w:sz w:val="16"/>
                      <w:szCs w:val="18"/>
                    </w:rPr>
                    <w:t>:</w:t>
                  </w:r>
                  <w:r w:rsidRPr="008F0DD8">
                    <w:rPr>
                      <w:sz w:val="16"/>
                      <w:szCs w:val="18"/>
                    </w:rPr>
                    <w:tab/>
                    <w:t xml:space="preserve">NR SCS of 120 kHz </w:t>
                  </w:r>
                  <w:r w:rsidRPr="00890190">
                    <w:rPr>
                      <w:rFonts w:hint="eastAsia"/>
                      <w:sz w:val="16"/>
                      <w:szCs w:val="18"/>
                      <w:highlight w:val="green"/>
                      <w:lang w:eastAsia="zh-CN"/>
                    </w:rPr>
                    <w:t>,</w:t>
                  </w:r>
                  <w:r w:rsidRPr="00890190">
                    <w:rPr>
                      <w:sz w:val="16"/>
                      <w:szCs w:val="18"/>
                      <w:highlight w:val="green"/>
                    </w:rPr>
                    <w:t>480 kHz and 960 kHz</w:t>
                  </w:r>
                  <w:r w:rsidRPr="008F0DD8">
                    <w:rPr>
                      <w:sz w:val="16"/>
                      <w:szCs w:val="18"/>
                    </w:rPr>
                    <w:t xml:space="preserve"> is only applicable to the case with per-UE measurement gap.</w:t>
                  </w:r>
                </w:p>
              </w:tc>
            </w:tr>
          </w:tbl>
          <w:p w14:paraId="0F947181" w14:textId="77777777" w:rsidR="00BE4F50" w:rsidRPr="00F41A88" w:rsidRDefault="00BE4F50" w:rsidP="00BE4F50">
            <w:pPr>
              <w:pStyle w:val="ListParagraph"/>
              <w:rPr>
                <w:lang w:eastAsia="ja-JP"/>
              </w:rPr>
            </w:pPr>
          </w:p>
          <w:p w14:paraId="4CD3090D" w14:textId="77777777" w:rsidR="00BE4F50" w:rsidRPr="00662FF4" w:rsidRDefault="00BE4F50" w:rsidP="00BE4F50">
            <w:pPr>
              <w:pStyle w:val="ListParagraph"/>
              <w:keepNext/>
              <w:keepLines/>
              <w:spacing w:before="60"/>
              <w:jc w:val="center"/>
              <w:rPr>
                <w:rFonts w:ascii="Arial" w:hAnsi="Arial"/>
                <w:b/>
                <w:sz w:val="18"/>
                <w:szCs w:val="18"/>
              </w:rPr>
            </w:pPr>
            <w:r w:rsidRPr="00662FF4">
              <w:rPr>
                <w:rFonts w:ascii="Arial" w:hAnsi="Arial"/>
                <w:b/>
                <w:sz w:val="18"/>
                <w:szCs w:val="18"/>
              </w:rPr>
              <w:t xml:space="preserve">Table 9.1.2-4b: Total number of interrupted slots on FR2 serving cells during MGL </w:t>
            </w:r>
            <w:r w:rsidRPr="00662FF4">
              <w:rPr>
                <w:rFonts w:ascii="Arial" w:eastAsia="MS Mincho" w:hAnsi="Arial"/>
                <w:b/>
                <w:sz w:val="18"/>
                <w:szCs w:val="18"/>
                <w:lang w:eastAsia="ja-JP"/>
              </w:rPr>
              <w:t>for EN-DC, NR standalone operation (with single carrier, NR CA and NR-DC configuration)</w:t>
            </w:r>
            <w:r w:rsidRPr="00662FF4">
              <w:rPr>
                <w:rFonts w:ascii="Arial" w:hAnsi="Arial"/>
                <w:b/>
                <w:sz w:val="18"/>
                <w:szCs w:val="18"/>
              </w:rPr>
              <w:t xml:space="preserve"> </w:t>
            </w:r>
            <w:r w:rsidRPr="00662FF4">
              <w:rPr>
                <w:rFonts w:ascii="Arial" w:eastAsia="MS Mincho" w:hAnsi="Arial"/>
                <w:b/>
                <w:sz w:val="18"/>
                <w:szCs w:val="18"/>
                <w:lang w:eastAsia="ja-JP"/>
              </w:rPr>
              <w:t>and NE-DC</w:t>
            </w:r>
            <w:r w:rsidRPr="00662FF4">
              <w:rPr>
                <w:rFonts w:ascii="Arial" w:hAnsi="Arial"/>
                <w:b/>
                <w:sz w:val="18"/>
                <w:szCs w:val="18"/>
              </w:rPr>
              <w:t xml:space="preserve"> with per-UE measurement gap or per-FR measurement gap for FR2</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8"/>
              <w:gridCol w:w="623"/>
              <w:gridCol w:w="623"/>
              <w:gridCol w:w="623"/>
              <w:gridCol w:w="623"/>
              <w:gridCol w:w="624"/>
              <w:gridCol w:w="623"/>
              <w:gridCol w:w="623"/>
              <w:gridCol w:w="623"/>
              <w:gridCol w:w="623"/>
              <w:gridCol w:w="624"/>
            </w:tblGrid>
            <w:tr w:rsidR="00BE4F50" w:rsidRPr="00B758FA" w14:paraId="4CCA3D0C" w14:textId="77777777" w:rsidTr="00BD7015">
              <w:trPr>
                <w:trHeight w:val="190"/>
                <w:jc w:val="center"/>
              </w:trPr>
              <w:tc>
                <w:tcPr>
                  <w:tcW w:w="518" w:type="dxa"/>
                  <w:tcBorders>
                    <w:bottom w:val="nil"/>
                  </w:tcBorders>
                  <w:shd w:val="clear" w:color="auto" w:fill="auto"/>
                </w:tcPr>
                <w:p w14:paraId="570F117C" w14:textId="77777777" w:rsidR="00BE4F50" w:rsidRPr="00B758FA" w:rsidRDefault="00BE4F50" w:rsidP="00BE4F50">
                  <w:pPr>
                    <w:pStyle w:val="TAH"/>
                    <w:rPr>
                      <w:sz w:val="16"/>
                      <w:szCs w:val="18"/>
                    </w:rPr>
                  </w:pPr>
                  <w:r w:rsidRPr="00B758FA">
                    <w:rPr>
                      <w:sz w:val="16"/>
                      <w:szCs w:val="18"/>
                      <w:lang w:eastAsia="ko-KR"/>
                    </w:rPr>
                    <w:t xml:space="preserve">NR </w:t>
                  </w:r>
                </w:p>
              </w:tc>
              <w:tc>
                <w:tcPr>
                  <w:tcW w:w="6232" w:type="dxa"/>
                  <w:gridSpan w:val="10"/>
                </w:tcPr>
                <w:p w14:paraId="781EB31C" w14:textId="77777777" w:rsidR="00BE4F50" w:rsidRPr="00B758FA" w:rsidRDefault="00BE4F50" w:rsidP="00BE4F50">
                  <w:pPr>
                    <w:pStyle w:val="TAH"/>
                    <w:rPr>
                      <w:rFonts w:eastAsia="MS Mincho"/>
                      <w:sz w:val="16"/>
                      <w:szCs w:val="18"/>
                      <w:lang w:eastAsia="ja-JP"/>
                    </w:rPr>
                  </w:pPr>
                  <w:r w:rsidRPr="00B758FA">
                    <w:rPr>
                      <w:sz w:val="16"/>
                      <w:szCs w:val="18"/>
                      <w:lang w:eastAsia="ko-KR"/>
                    </w:rPr>
                    <w:t>Total number of interrupted slot</w:t>
                  </w:r>
                  <w:r w:rsidRPr="00B758FA">
                    <w:rPr>
                      <w:rFonts w:eastAsia="MS Mincho"/>
                      <w:sz w:val="16"/>
                      <w:szCs w:val="18"/>
                      <w:lang w:eastAsia="ja-JP"/>
                    </w:rPr>
                    <w:t>s</w:t>
                  </w:r>
                  <w:r w:rsidRPr="00B758FA">
                    <w:rPr>
                      <w:sz w:val="16"/>
                      <w:szCs w:val="18"/>
                      <w:lang w:eastAsia="ko-KR"/>
                    </w:rPr>
                    <w:t xml:space="preserve"> on </w:t>
                  </w:r>
                  <w:r w:rsidRPr="00B758FA">
                    <w:rPr>
                      <w:rFonts w:eastAsia="MS Mincho"/>
                      <w:sz w:val="16"/>
                      <w:szCs w:val="18"/>
                      <w:lang w:eastAsia="ja-JP"/>
                    </w:rPr>
                    <w:t>FR2 serving cells</w:t>
                  </w:r>
                </w:p>
              </w:tc>
            </w:tr>
            <w:tr w:rsidR="00BE4F50" w:rsidRPr="00B758FA" w14:paraId="4F4BFF27" w14:textId="77777777" w:rsidTr="00BD7015">
              <w:trPr>
                <w:trHeight w:val="180"/>
                <w:jc w:val="center"/>
              </w:trPr>
              <w:tc>
                <w:tcPr>
                  <w:tcW w:w="518" w:type="dxa"/>
                  <w:tcBorders>
                    <w:top w:val="nil"/>
                    <w:bottom w:val="nil"/>
                  </w:tcBorders>
                  <w:shd w:val="clear" w:color="auto" w:fill="auto"/>
                </w:tcPr>
                <w:p w14:paraId="0594C337" w14:textId="77777777" w:rsidR="00BE4F50" w:rsidRPr="00B758FA" w:rsidRDefault="00BE4F50" w:rsidP="00BE4F50">
                  <w:pPr>
                    <w:pStyle w:val="TAH"/>
                    <w:rPr>
                      <w:sz w:val="16"/>
                      <w:szCs w:val="18"/>
                      <w:lang w:eastAsia="ko-KR"/>
                    </w:rPr>
                  </w:pPr>
                  <w:r w:rsidRPr="00B758FA">
                    <w:rPr>
                      <w:sz w:val="16"/>
                      <w:szCs w:val="18"/>
                      <w:lang w:eastAsia="ko-KR"/>
                    </w:rPr>
                    <w:t>SCS</w:t>
                  </w:r>
                </w:p>
              </w:tc>
              <w:tc>
                <w:tcPr>
                  <w:tcW w:w="3116" w:type="dxa"/>
                  <w:gridSpan w:val="5"/>
                </w:tcPr>
                <w:p w14:paraId="3711BDE4" w14:textId="77777777" w:rsidR="00BE4F50" w:rsidRPr="00B758FA" w:rsidRDefault="00BE4F50" w:rsidP="00BE4F50">
                  <w:pPr>
                    <w:pStyle w:val="TAH"/>
                    <w:rPr>
                      <w:sz w:val="16"/>
                      <w:szCs w:val="18"/>
                      <w:lang w:eastAsia="ko-KR"/>
                    </w:rPr>
                  </w:pPr>
                  <w:r w:rsidRPr="00B758FA">
                    <w:rPr>
                      <w:sz w:val="16"/>
                      <w:szCs w:val="18"/>
                      <w:lang w:eastAsia="ko-KR"/>
                    </w:rPr>
                    <w:t>When MG timing advance of 0ms is applied</w:t>
                  </w:r>
                </w:p>
              </w:tc>
              <w:tc>
                <w:tcPr>
                  <w:tcW w:w="3116" w:type="dxa"/>
                  <w:gridSpan w:val="5"/>
                </w:tcPr>
                <w:p w14:paraId="3EAEB469" w14:textId="77777777" w:rsidR="00BE4F50" w:rsidRPr="00B758FA" w:rsidRDefault="00BE4F50" w:rsidP="00BE4F50">
                  <w:pPr>
                    <w:pStyle w:val="TAH"/>
                    <w:rPr>
                      <w:sz w:val="16"/>
                      <w:szCs w:val="18"/>
                      <w:lang w:eastAsia="ko-KR"/>
                    </w:rPr>
                  </w:pPr>
                  <w:r w:rsidRPr="00B758FA">
                    <w:rPr>
                      <w:sz w:val="16"/>
                      <w:szCs w:val="18"/>
                      <w:lang w:eastAsia="ko-KR"/>
                    </w:rPr>
                    <w:t>When MG timing advance of 0.</w:t>
                  </w:r>
                  <w:r w:rsidRPr="00B758FA">
                    <w:rPr>
                      <w:rFonts w:eastAsia="MS Mincho"/>
                      <w:sz w:val="16"/>
                      <w:szCs w:val="18"/>
                      <w:lang w:eastAsia="ja-JP"/>
                    </w:rPr>
                    <w:t>2</w:t>
                  </w:r>
                  <w:r w:rsidRPr="00B758FA">
                    <w:rPr>
                      <w:sz w:val="16"/>
                      <w:szCs w:val="18"/>
                      <w:lang w:eastAsia="ko-KR"/>
                    </w:rPr>
                    <w:t>5ms is applied</w:t>
                  </w:r>
                </w:p>
              </w:tc>
            </w:tr>
            <w:tr w:rsidR="00BE4F50" w:rsidRPr="00B758FA" w14:paraId="36E8437A" w14:textId="77777777" w:rsidTr="00BD7015">
              <w:trPr>
                <w:trHeight w:val="380"/>
                <w:jc w:val="center"/>
              </w:trPr>
              <w:tc>
                <w:tcPr>
                  <w:tcW w:w="518" w:type="dxa"/>
                  <w:tcBorders>
                    <w:top w:val="nil"/>
                  </w:tcBorders>
                  <w:shd w:val="clear" w:color="auto" w:fill="auto"/>
                </w:tcPr>
                <w:p w14:paraId="3188614C" w14:textId="77777777" w:rsidR="00BE4F50" w:rsidRPr="00B758FA" w:rsidRDefault="00BE4F50" w:rsidP="00BE4F50">
                  <w:pPr>
                    <w:pStyle w:val="TAH"/>
                    <w:rPr>
                      <w:sz w:val="16"/>
                      <w:szCs w:val="18"/>
                    </w:rPr>
                  </w:pPr>
                  <w:r w:rsidRPr="00B758FA">
                    <w:rPr>
                      <w:sz w:val="16"/>
                      <w:szCs w:val="18"/>
                    </w:rPr>
                    <w:t>(kHz)</w:t>
                  </w:r>
                </w:p>
              </w:tc>
              <w:tc>
                <w:tcPr>
                  <w:tcW w:w="623" w:type="dxa"/>
                </w:tcPr>
                <w:p w14:paraId="58096A30" w14:textId="77777777" w:rsidR="00BE4F50" w:rsidRPr="00B758FA" w:rsidRDefault="00BE4F50" w:rsidP="00BE4F50">
                  <w:pPr>
                    <w:pStyle w:val="TAH"/>
                    <w:rPr>
                      <w:sz w:val="16"/>
                      <w:szCs w:val="18"/>
                      <w:lang w:eastAsia="ko-KR"/>
                    </w:rPr>
                  </w:pPr>
                  <w:r w:rsidRPr="00B758FA">
                    <w:rPr>
                      <w:sz w:val="16"/>
                      <w:szCs w:val="18"/>
                      <w:lang w:eastAsia="ko-KR"/>
                    </w:rPr>
                    <w:t>MGL=</w:t>
                  </w:r>
                </w:p>
                <w:p w14:paraId="7C3B9B82" w14:textId="77777777" w:rsidR="00BE4F50" w:rsidRPr="00B758FA" w:rsidRDefault="00BE4F50" w:rsidP="00BE4F50">
                  <w:pPr>
                    <w:pStyle w:val="TAH"/>
                    <w:rPr>
                      <w:sz w:val="16"/>
                      <w:szCs w:val="18"/>
                      <w:lang w:eastAsia="ko-KR"/>
                    </w:rPr>
                  </w:pPr>
                  <w:r w:rsidRPr="00B758FA">
                    <w:rPr>
                      <w:sz w:val="16"/>
                      <w:szCs w:val="18"/>
                      <w:lang w:eastAsia="ko-KR"/>
                    </w:rPr>
                    <w:t>20ms</w:t>
                  </w:r>
                </w:p>
              </w:tc>
              <w:tc>
                <w:tcPr>
                  <w:tcW w:w="623" w:type="dxa"/>
                </w:tcPr>
                <w:p w14:paraId="15C9D5E5" w14:textId="77777777" w:rsidR="00BE4F50" w:rsidRPr="00B758FA" w:rsidRDefault="00BE4F50" w:rsidP="00BE4F50">
                  <w:pPr>
                    <w:pStyle w:val="TAH"/>
                    <w:rPr>
                      <w:sz w:val="16"/>
                      <w:szCs w:val="18"/>
                      <w:lang w:eastAsia="ko-KR"/>
                    </w:rPr>
                  </w:pPr>
                  <w:r w:rsidRPr="00B758FA">
                    <w:rPr>
                      <w:sz w:val="16"/>
                      <w:szCs w:val="18"/>
                      <w:lang w:eastAsia="ko-KR"/>
                    </w:rPr>
                    <w:t>MGL=</w:t>
                  </w:r>
                </w:p>
                <w:p w14:paraId="7B1F7BD8" w14:textId="77777777" w:rsidR="00BE4F50" w:rsidRPr="00B758FA" w:rsidRDefault="00BE4F50" w:rsidP="00BE4F50">
                  <w:pPr>
                    <w:pStyle w:val="TAH"/>
                    <w:rPr>
                      <w:sz w:val="16"/>
                      <w:szCs w:val="18"/>
                      <w:lang w:eastAsia="ko-KR"/>
                    </w:rPr>
                  </w:pPr>
                  <w:r w:rsidRPr="00B758FA">
                    <w:rPr>
                      <w:sz w:val="16"/>
                      <w:szCs w:val="18"/>
                      <w:lang w:eastAsia="ko-KR"/>
                    </w:rPr>
                    <w:t>10ms</w:t>
                  </w:r>
                </w:p>
              </w:tc>
              <w:tc>
                <w:tcPr>
                  <w:tcW w:w="623" w:type="dxa"/>
                </w:tcPr>
                <w:p w14:paraId="01DEFC84" w14:textId="77777777" w:rsidR="00BE4F50" w:rsidRPr="00B758FA" w:rsidRDefault="00BE4F50" w:rsidP="00BE4F50">
                  <w:pPr>
                    <w:pStyle w:val="TAH"/>
                    <w:rPr>
                      <w:sz w:val="16"/>
                      <w:szCs w:val="18"/>
                      <w:lang w:eastAsia="ko-KR"/>
                    </w:rPr>
                  </w:pPr>
                  <w:r w:rsidRPr="00B758FA">
                    <w:rPr>
                      <w:sz w:val="16"/>
                      <w:szCs w:val="18"/>
                      <w:lang w:eastAsia="ko-KR"/>
                    </w:rPr>
                    <w:t>MGL=</w:t>
                  </w:r>
                </w:p>
                <w:p w14:paraId="628A0EEB" w14:textId="77777777" w:rsidR="00BE4F50" w:rsidRPr="00B758FA" w:rsidRDefault="00BE4F50" w:rsidP="00BE4F50">
                  <w:pPr>
                    <w:pStyle w:val="TAH"/>
                    <w:rPr>
                      <w:sz w:val="16"/>
                      <w:szCs w:val="18"/>
                      <w:lang w:eastAsia="ko-KR"/>
                    </w:rPr>
                  </w:pPr>
                  <w:r w:rsidRPr="00B758FA">
                    <w:rPr>
                      <w:rFonts w:eastAsia="MS Mincho"/>
                      <w:sz w:val="16"/>
                      <w:szCs w:val="18"/>
                      <w:lang w:eastAsia="ja-JP"/>
                    </w:rPr>
                    <w:t>5.5</w:t>
                  </w:r>
                  <w:r w:rsidRPr="00B758FA">
                    <w:rPr>
                      <w:sz w:val="16"/>
                      <w:szCs w:val="18"/>
                      <w:lang w:eastAsia="ko-KR"/>
                    </w:rPr>
                    <w:t>ms</w:t>
                  </w:r>
                </w:p>
              </w:tc>
              <w:tc>
                <w:tcPr>
                  <w:tcW w:w="623" w:type="dxa"/>
                </w:tcPr>
                <w:p w14:paraId="656B4BB3" w14:textId="77777777" w:rsidR="00BE4F50" w:rsidRPr="00B758FA" w:rsidRDefault="00BE4F50" w:rsidP="00BE4F50">
                  <w:pPr>
                    <w:pStyle w:val="TAH"/>
                    <w:rPr>
                      <w:sz w:val="16"/>
                      <w:szCs w:val="18"/>
                      <w:lang w:eastAsia="ko-KR"/>
                    </w:rPr>
                  </w:pPr>
                  <w:r w:rsidRPr="00B758FA">
                    <w:rPr>
                      <w:sz w:val="16"/>
                      <w:szCs w:val="18"/>
                      <w:lang w:eastAsia="ko-KR"/>
                    </w:rPr>
                    <w:t>MGL=</w:t>
                  </w:r>
                </w:p>
                <w:p w14:paraId="60440C4F" w14:textId="77777777" w:rsidR="00BE4F50" w:rsidRPr="00B758FA" w:rsidRDefault="00BE4F50" w:rsidP="00BE4F50">
                  <w:pPr>
                    <w:pStyle w:val="TAH"/>
                    <w:rPr>
                      <w:sz w:val="16"/>
                      <w:szCs w:val="18"/>
                      <w:lang w:eastAsia="ko-KR"/>
                    </w:rPr>
                  </w:pPr>
                  <w:r w:rsidRPr="00B758FA">
                    <w:rPr>
                      <w:rFonts w:eastAsia="MS Mincho"/>
                      <w:sz w:val="16"/>
                      <w:szCs w:val="18"/>
                      <w:lang w:eastAsia="ja-JP"/>
                    </w:rPr>
                    <w:t>3.5</w:t>
                  </w:r>
                  <w:r w:rsidRPr="00B758FA">
                    <w:rPr>
                      <w:sz w:val="16"/>
                      <w:szCs w:val="18"/>
                      <w:lang w:eastAsia="ko-KR"/>
                    </w:rPr>
                    <w:t>ms</w:t>
                  </w:r>
                </w:p>
              </w:tc>
              <w:tc>
                <w:tcPr>
                  <w:tcW w:w="624" w:type="dxa"/>
                </w:tcPr>
                <w:p w14:paraId="2D991D53" w14:textId="77777777" w:rsidR="00BE4F50" w:rsidRPr="00B758FA" w:rsidRDefault="00BE4F50" w:rsidP="00BE4F50">
                  <w:pPr>
                    <w:pStyle w:val="TAH"/>
                    <w:rPr>
                      <w:sz w:val="16"/>
                      <w:szCs w:val="18"/>
                      <w:lang w:eastAsia="ko-KR"/>
                    </w:rPr>
                  </w:pPr>
                  <w:r w:rsidRPr="00B758FA">
                    <w:rPr>
                      <w:sz w:val="16"/>
                      <w:szCs w:val="18"/>
                      <w:lang w:eastAsia="ko-KR"/>
                    </w:rPr>
                    <w:t>MGL=</w:t>
                  </w:r>
                </w:p>
                <w:p w14:paraId="6606BED5" w14:textId="77777777" w:rsidR="00BE4F50" w:rsidRPr="00B758FA" w:rsidRDefault="00BE4F50" w:rsidP="00BE4F50">
                  <w:pPr>
                    <w:pStyle w:val="TAH"/>
                    <w:rPr>
                      <w:sz w:val="16"/>
                      <w:szCs w:val="18"/>
                      <w:lang w:eastAsia="ko-KR"/>
                    </w:rPr>
                  </w:pPr>
                  <w:r w:rsidRPr="00B758FA">
                    <w:rPr>
                      <w:rFonts w:eastAsia="MS Mincho"/>
                      <w:sz w:val="16"/>
                      <w:szCs w:val="18"/>
                      <w:lang w:eastAsia="ja-JP"/>
                    </w:rPr>
                    <w:t>1.5</w:t>
                  </w:r>
                  <w:r w:rsidRPr="00B758FA">
                    <w:rPr>
                      <w:sz w:val="16"/>
                      <w:szCs w:val="18"/>
                      <w:lang w:eastAsia="ko-KR"/>
                    </w:rPr>
                    <w:t>ms</w:t>
                  </w:r>
                </w:p>
              </w:tc>
              <w:tc>
                <w:tcPr>
                  <w:tcW w:w="623" w:type="dxa"/>
                </w:tcPr>
                <w:p w14:paraId="2BD3EEBC" w14:textId="77777777" w:rsidR="00BE4F50" w:rsidRPr="00B758FA" w:rsidRDefault="00BE4F50" w:rsidP="00BE4F50">
                  <w:pPr>
                    <w:pStyle w:val="TAH"/>
                    <w:rPr>
                      <w:sz w:val="16"/>
                      <w:szCs w:val="18"/>
                      <w:lang w:eastAsia="ko-KR"/>
                    </w:rPr>
                  </w:pPr>
                  <w:r w:rsidRPr="00B758FA">
                    <w:rPr>
                      <w:sz w:val="16"/>
                      <w:szCs w:val="18"/>
                      <w:lang w:eastAsia="ko-KR"/>
                    </w:rPr>
                    <w:t>MGL=</w:t>
                  </w:r>
                </w:p>
                <w:p w14:paraId="7C7A77B6" w14:textId="77777777" w:rsidR="00BE4F50" w:rsidRPr="00B758FA" w:rsidRDefault="00BE4F50" w:rsidP="00BE4F50">
                  <w:pPr>
                    <w:pStyle w:val="TAH"/>
                    <w:rPr>
                      <w:sz w:val="16"/>
                      <w:szCs w:val="18"/>
                      <w:lang w:eastAsia="ko-KR"/>
                    </w:rPr>
                  </w:pPr>
                  <w:r w:rsidRPr="00B758FA">
                    <w:rPr>
                      <w:sz w:val="16"/>
                      <w:szCs w:val="18"/>
                      <w:lang w:eastAsia="ko-KR"/>
                    </w:rPr>
                    <w:t>20ms</w:t>
                  </w:r>
                </w:p>
              </w:tc>
              <w:tc>
                <w:tcPr>
                  <w:tcW w:w="623" w:type="dxa"/>
                </w:tcPr>
                <w:p w14:paraId="014F8405" w14:textId="77777777" w:rsidR="00BE4F50" w:rsidRPr="00B758FA" w:rsidRDefault="00BE4F50" w:rsidP="00BE4F50">
                  <w:pPr>
                    <w:pStyle w:val="TAH"/>
                    <w:rPr>
                      <w:sz w:val="16"/>
                      <w:szCs w:val="18"/>
                      <w:lang w:eastAsia="ko-KR"/>
                    </w:rPr>
                  </w:pPr>
                  <w:r w:rsidRPr="00B758FA">
                    <w:rPr>
                      <w:sz w:val="16"/>
                      <w:szCs w:val="18"/>
                      <w:lang w:eastAsia="ko-KR"/>
                    </w:rPr>
                    <w:t>MGL=</w:t>
                  </w:r>
                </w:p>
                <w:p w14:paraId="628873E1" w14:textId="77777777" w:rsidR="00BE4F50" w:rsidRPr="00B758FA" w:rsidRDefault="00BE4F50" w:rsidP="00BE4F50">
                  <w:pPr>
                    <w:pStyle w:val="TAH"/>
                    <w:rPr>
                      <w:sz w:val="16"/>
                      <w:szCs w:val="18"/>
                      <w:lang w:eastAsia="ko-KR"/>
                    </w:rPr>
                  </w:pPr>
                  <w:r w:rsidRPr="00B758FA">
                    <w:rPr>
                      <w:sz w:val="16"/>
                      <w:szCs w:val="18"/>
                      <w:lang w:eastAsia="ko-KR"/>
                    </w:rPr>
                    <w:t>10ms</w:t>
                  </w:r>
                </w:p>
              </w:tc>
              <w:tc>
                <w:tcPr>
                  <w:tcW w:w="623" w:type="dxa"/>
                </w:tcPr>
                <w:p w14:paraId="27D26432" w14:textId="77777777" w:rsidR="00BE4F50" w:rsidRPr="00B758FA" w:rsidRDefault="00BE4F50" w:rsidP="00BE4F50">
                  <w:pPr>
                    <w:pStyle w:val="TAH"/>
                    <w:rPr>
                      <w:sz w:val="16"/>
                      <w:szCs w:val="18"/>
                      <w:lang w:eastAsia="ko-KR"/>
                    </w:rPr>
                  </w:pPr>
                  <w:r w:rsidRPr="00B758FA">
                    <w:rPr>
                      <w:sz w:val="16"/>
                      <w:szCs w:val="18"/>
                      <w:lang w:eastAsia="ko-KR"/>
                    </w:rPr>
                    <w:t>MGL=</w:t>
                  </w:r>
                </w:p>
                <w:p w14:paraId="4D5A8EDB" w14:textId="77777777" w:rsidR="00BE4F50" w:rsidRPr="00B758FA" w:rsidRDefault="00BE4F50" w:rsidP="00BE4F50">
                  <w:pPr>
                    <w:pStyle w:val="TAH"/>
                    <w:rPr>
                      <w:sz w:val="16"/>
                      <w:szCs w:val="18"/>
                      <w:lang w:eastAsia="ko-KR"/>
                    </w:rPr>
                  </w:pPr>
                  <w:r w:rsidRPr="00B758FA">
                    <w:rPr>
                      <w:rFonts w:eastAsia="MS Mincho"/>
                      <w:sz w:val="16"/>
                      <w:szCs w:val="18"/>
                      <w:lang w:eastAsia="ja-JP"/>
                    </w:rPr>
                    <w:t>5.5</w:t>
                  </w:r>
                  <w:r w:rsidRPr="00B758FA">
                    <w:rPr>
                      <w:sz w:val="16"/>
                      <w:szCs w:val="18"/>
                      <w:lang w:eastAsia="ko-KR"/>
                    </w:rPr>
                    <w:t>ms</w:t>
                  </w:r>
                </w:p>
              </w:tc>
              <w:tc>
                <w:tcPr>
                  <w:tcW w:w="623" w:type="dxa"/>
                </w:tcPr>
                <w:p w14:paraId="26274658" w14:textId="77777777" w:rsidR="00BE4F50" w:rsidRPr="00B758FA" w:rsidRDefault="00BE4F50" w:rsidP="00BE4F50">
                  <w:pPr>
                    <w:pStyle w:val="TAH"/>
                    <w:rPr>
                      <w:sz w:val="16"/>
                      <w:szCs w:val="18"/>
                      <w:lang w:eastAsia="ko-KR"/>
                    </w:rPr>
                  </w:pPr>
                  <w:r w:rsidRPr="00B758FA">
                    <w:rPr>
                      <w:sz w:val="16"/>
                      <w:szCs w:val="18"/>
                      <w:lang w:eastAsia="ko-KR"/>
                    </w:rPr>
                    <w:t>MGL=</w:t>
                  </w:r>
                </w:p>
                <w:p w14:paraId="4BC26F31" w14:textId="77777777" w:rsidR="00BE4F50" w:rsidRPr="00B758FA" w:rsidRDefault="00BE4F50" w:rsidP="00BE4F50">
                  <w:pPr>
                    <w:pStyle w:val="TAH"/>
                    <w:rPr>
                      <w:sz w:val="16"/>
                      <w:szCs w:val="18"/>
                      <w:lang w:eastAsia="ko-KR"/>
                    </w:rPr>
                  </w:pPr>
                  <w:r w:rsidRPr="00B758FA">
                    <w:rPr>
                      <w:rFonts w:eastAsia="MS Mincho"/>
                      <w:sz w:val="16"/>
                      <w:szCs w:val="18"/>
                      <w:lang w:eastAsia="ja-JP"/>
                    </w:rPr>
                    <w:t>3.5</w:t>
                  </w:r>
                  <w:r w:rsidRPr="00B758FA">
                    <w:rPr>
                      <w:sz w:val="16"/>
                      <w:szCs w:val="18"/>
                      <w:lang w:eastAsia="ko-KR"/>
                    </w:rPr>
                    <w:t>ms</w:t>
                  </w:r>
                </w:p>
              </w:tc>
              <w:tc>
                <w:tcPr>
                  <w:tcW w:w="624" w:type="dxa"/>
                  <w:shd w:val="clear" w:color="auto" w:fill="auto"/>
                </w:tcPr>
                <w:p w14:paraId="7D3080BD" w14:textId="77777777" w:rsidR="00BE4F50" w:rsidRPr="00B758FA" w:rsidRDefault="00BE4F50" w:rsidP="00BE4F50">
                  <w:pPr>
                    <w:pStyle w:val="TAH"/>
                    <w:rPr>
                      <w:sz w:val="16"/>
                      <w:szCs w:val="18"/>
                      <w:lang w:eastAsia="ko-KR"/>
                    </w:rPr>
                  </w:pPr>
                  <w:r w:rsidRPr="00B758FA">
                    <w:rPr>
                      <w:sz w:val="16"/>
                      <w:szCs w:val="18"/>
                      <w:lang w:eastAsia="ko-KR"/>
                    </w:rPr>
                    <w:t>MGL=</w:t>
                  </w:r>
                </w:p>
                <w:p w14:paraId="48C7DFFA" w14:textId="77777777" w:rsidR="00BE4F50" w:rsidRPr="00B758FA" w:rsidRDefault="00BE4F50" w:rsidP="00BE4F50">
                  <w:pPr>
                    <w:pStyle w:val="TAH"/>
                    <w:rPr>
                      <w:sz w:val="16"/>
                      <w:szCs w:val="18"/>
                      <w:lang w:eastAsia="ko-KR"/>
                    </w:rPr>
                  </w:pPr>
                  <w:r w:rsidRPr="00B758FA">
                    <w:rPr>
                      <w:rFonts w:eastAsia="MS Mincho"/>
                      <w:sz w:val="16"/>
                      <w:szCs w:val="18"/>
                      <w:lang w:eastAsia="ja-JP"/>
                    </w:rPr>
                    <w:t>1.5</w:t>
                  </w:r>
                  <w:r w:rsidRPr="00B758FA">
                    <w:rPr>
                      <w:sz w:val="16"/>
                      <w:szCs w:val="18"/>
                      <w:lang w:eastAsia="ko-KR"/>
                    </w:rPr>
                    <w:t>ms</w:t>
                  </w:r>
                </w:p>
              </w:tc>
            </w:tr>
            <w:tr w:rsidR="00BE4F50" w:rsidRPr="00B758FA" w14:paraId="46F9461A" w14:textId="77777777" w:rsidTr="00BD7015">
              <w:trPr>
                <w:trHeight w:val="180"/>
                <w:jc w:val="center"/>
              </w:trPr>
              <w:tc>
                <w:tcPr>
                  <w:tcW w:w="518" w:type="dxa"/>
                  <w:shd w:val="clear" w:color="auto" w:fill="auto"/>
                </w:tcPr>
                <w:p w14:paraId="07716801" w14:textId="77777777" w:rsidR="00BE4F50" w:rsidRPr="00B758FA" w:rsidRDefault="00BE4F50" w:rsidP="00BE4F50">
                  <w:pPr>
                    <w:pStyle w:val="TAC"/>
                    <w:rPr>
                      <w:sz w:val="16"/>
                      <w:szCs w:val="18"/>
                    </w:rPr>
                  </w:pPr>
                  <w:r w:rsidRPr="00B758FA">
                    <w:rPr>
                      <w:sz w:val="16"/>
                      <w:szCs w:val="18"/>
                    </w:rPr>
                    <w:t>60</w:t>
                  </w:r>
                </w:p>
              </w:tc>
              <w:tc>
                <w:tcPr>
                  <w:tcW w:w="623" w:type="dxa"/>
                </w:tcPr>
                <w:p w14:paraId="24AFA92F" w14:textId="77777777" w:rsidR="00BE4F50" w:rsidRPr="00B758FA" w:rsidRDefault="00BE4F50" w:rsidP="00BE4F50">
                  <w:pPr>
                    <w:pStyle w:val="TAC"/>
                    <w:rPr>
                      <w:sz w:val="16"/>
                      <w:szCs w:val="18"/>
                      <w:lang w:eastAsia="ko-KR"/>
                    </w:rPr>
                  </w:pPr>
                  <w:r w:rsidRPr="00B758FA">
                    <w:rPr>
                      <w:sz w:val="16"/>
                      <w:szCs w:val="18"/>
                      <w:lang w:eastAsia="ko-KR"/>
                    </w:rPr>
                    <w:t>80</w:t>
                  </w:r>
                </w:p>
              </w:tc>
              <w:tc>
                <w:tcPr>
                  <w:tcW w:w="623" w:type="dxa"/>
                </w:tcPr>
                <w:p w14:paraId="01FA3A1C" w14:textId="77777777" w:rsidR="00BE4F50" w:rsidRPr="00B758FA" w:rsidRDefault="00BE4F50" w:rsidP="00BE4F50">
                  <w:pPr>
                    <w:pStyle w:val="TAC"/>
                    <w:rPr>
                      <w:sz w:val="16"/>
                      <w:szCs w:val="18"/>
                      <w:lang w:eastAsia="ko-KR"/>
                    </w:rPr>
                  </w:pPr>
                  <w:r w:rsidRPr="00B758FA">
                    <w:rPr>
                      <w:sz w:val="16"/>
                      <w:szCs w:val="18"/>
                      <w:lang w:eastAsia="ko-KR"/>
                    </w:rPr>
                    <w:t>40</w:t>
                  </w:r>
                </w:p>
              </w:tc>
              <w:tc>
                <w:tcPr>
                  <w:tcW w:w="623" w:type="dxa"/>
                </w:tcPr>
                <w:p w14:paraId="7793E2F7" w14:textId="77777777" w:rsidR="00BE4F50" w:rsidRPr="00B758FA" w:rsidRDefault="00BE4F50" w:rsidP="00BE4F50">
                  <w:pPr>
                    <w:pStyle w:val="TAC"/>
                    <w:rPr>
                      <w:sz w:val="16"/>
                      <w:szCs w:val="18"/>
                      <w:lang w:eastAsia="ja-JP"/>
                    </w:rPr>
                  </w:pPr>
                  <w:r w:rsidRPr="00B758FA">
                    <w:rPr>
                      <w:sz w:val="16"/>
                      <w:szCs w:val="18"/>
                      <w:lang w:eastAsia="ko-KR"/>
                    </w:rPr>
                    <w:t>2</w:t>
                  </w:r>
                  <w:r w:rsidRPr="00B758FA">
                    <w:rPr>
                      <w:sz w:val="16"/>
                      <w:szCs w:val="18"/>
                      <w:lang w:eastAsia="ja-JP"/>
                    </w:rPr>
                    <w:t>2</w:t>
                  </w:r>
                </w:p>
              </w:tc>
              <w:tc>
                <w:tcPr>
                  <w:tcW w:w="623" w:type="dxa"/>
                </w:tcPr>
                <w:p w14:paraId="7F7710AB" w14:textId="77777777" w:rsidR="00BE4F50" w:rsidRPr="00B758FA" w:rsidRDefault="00BE4F50" w:rsidP="00BE4F50">
                  <w:pPr>
                    <w:pStyle w:val="TAC"/>
                    <w:rPr>
                      <w:sz w:val="16"/>
                      <w:szCs w:val="18"/>
                      <w:lang w:eastAsia="ja-JP"/>
                    </w:rPr>
                  </w:pPr>
                  <w:r w:rsidRPr="00B758FA">
                    <w:rPr>
                      <w:sz w:val="16"/>
                      <w:szCs w:val="18"/>
                      <w:lang w:eastAsia="ja-JP"/>
                    </w:rPr>
                    <w:t>14</w:t>
                  </w:r>
                </w:p>
              </w:tc>
              <w:tc>
                <w:tcPr>
                  <w:tcW w:w="624" w:type="dxa"/>
                </w:tcPr>
                <w:p w14:paraId="15C77978" w14:textId="77777777" w:rsidR="00BE4F50" w:rsidRPr="00B758FA" w:rsidRDefault="00BE4F50" w:rsidP="00BE4F50">
                  <w:pPr>
                    <w:pStyle w:val="TAC"/>
                    <w:rPr>
                      <w:sz w:val="16"/>
                      <w:szCs w:val="18"/>
                      <w:lang w:eastAsia="ja-JP"/>
                    </w:rPr>
                  </w:pPr>
                  <w:r w:rsidRPr="00B758FA">
                    <w:rPr>
                      <w:sz w:val="16"/>
                      <w:szCs w:val="18"/>
                      <w:lang w:eastAsia="ja-JP"/>
                    </w:rPr>
                    <w:t>6</w:t>
                  </w:r>
                </w:p>
              </w:tc>
              <w:tc>
                <w:tcPr>
                  <w:tcW w:w="623" w:type="dxa"/>
                </w:tcPr>
                <w:p w14:paraId="208BA220" w14:textId="77777777" w:rsidR="00BE4F50" w:rsidRPr="00B758FA" w:rsidRDefault="00BE4F50" w:rsidP="00BE4F50">
                  <w:pPr>
                    <w:pStyle w:val="TAC"/>
                    <w:rPr>
                      <w:sz w:val="16"/>
                      <w:szCs w:val="18"/>
                      <w:lang w:eastAsia="ko-KR"/>
                    </w:rPr>
                  </w:pPr>
                  <w:r w:rsidRPr="00B758FA">
                    <w:rPr>
                      <w:sz w:val="16"/>
                      <w:szCs w:val="18"/>
                      <w:lang w:eastAsia="ko-KR"/>
                    </w:rPr>
                    <w:t>80</w:t>
                  </w:r>
                </w:p>
              </w:tc>
              <w:tc>
                <w:tcPr>
                  <w:tcW w:w="623" w:type="dxa"/>
                </w:tcPr>
                <w:p w14:paraId="27D75B93" w14:textId="77777777" w:rsidR="00BE4F50" w:rsidRPr="00B758FA" w:rsidRDefault="00BE4F50" w:rsidP="00BE4F50">
                  <w:pPr>
                    <w:pStyle w:val="TAC"/>
                    <w:rPr>
                      <w:sz w:val="16"/>
                      <w:szCs w:val="18"/>
                      <w:lang w:eastAsia="ko-KR"/>
                    </w:rPr>
                  </w:pPr>
                  <w:r w:rsidRPr="00B758FA">
                    <w:rPr>
                      <w:sz w:val="16"/>
                      <w:szCs w:val="18"/>
                      <w:lang w:eastAsia="ko-KR"/>
                    </w:rPr>
                    <w:t>40</w:t>
                  </w:r>
                </w:p>
              </w:tc>
              <w:tc>
                <w:tcPr>
                  <w:tcW w:w="623" w:type="dxa"/>
                </w:tcPr>
                <w:p w14:paraId="0BE0E7DA" w14:textId="77777777" w:rsidR="00BE4F50" w:rsidRPr="00B758FA" w:rsidRDefault="00BE4F50" w:rsidP="00BE4F50">
                  <w:pPr>
                    <w:pStyle w:val="TAC"/>
                    <w:rPr>
                      <w:sz w:val="16"/>
                      <w:szCs w:val="18"/>
                      <w:lang w:eastAsia="ja-JP"/>
                    </w:rPr>
                  </w:pPr>
                  <w:r w:rsidRPr="00B758FA">
                    <w:rPr>
                      <w:sz w:val="16"/>
                      <w:szCs w:val="18"/>
                      <w:lang w:eastAsia="ko-KR"/>
                    </w:rPr>
                    <w:t>2</w:t>
                  </w:r>
                  <w:r w:rsidRPr="00B758FA">
                    <w:rPr>
                      <w:sz w:val="16"/>
                      <w:szCs w:val="18"/>
                      <w:lang w:eastAsia="ja-JP"/>
                    </w:rPr>
                    <w:t>2</w:t>
                  </w:r>
                </w:p>
              </w:tc>
              <w:tc>
                <w:tcPr>
                  <w:tcW w:w="623" w:type="dxa"/>
                </w:tcPr>
                <w:p w14:paraId="4E2B5AAE" w14:textId="77777777" w:rsidR="00BE4F50" w:rsidRPr="00B758FA" w:rsidRDefault="00BE4F50" w:rsidP="00BE4F50">
                  <w:pPr>
                    <w:pStyle w:val="TAC"/>
                    <w:rPr>
                      <w:sz w:val="16"/>
                      <w:szCs w:val="18"/>
                      <w:lang w:eastAsia="ja-JP"/>
                    </w:rPr>
                  </w:pPr>
                  <w:r w:rsidRPr="00B758FA">
                    <w:rPr>
                      <w:sz w:val="16"/>
                      <w:szCs w:val="18"/>
                      <w:lang w:eastAsia="ko-KR"/>
                    </w:rPr>
                    <w:t>1</w:t>
                  </w:r>
                  <w:r w:rsidRPr="00B758FA">
                    <w:rPr>
                      <w:sz w:val="16"/>
                      <w:szCs w:val="18"/>
                      <w:lang w:eastAsia="ja-JP"/>
                    </w:rPr>
                    <w:t>4</w:t>
                  </w:r>
                </w:p>
              </w:tc>
              <w:tc>
                <w:tcPr>
                  <w:tcW w:w="624" w:type="dxa"/>
                  <w:shd w:val="clear" w:color="auto" w:fill="auto"/>
                </w:tcPr>
                <w:p w14:paraId="70429FCC" w14:textId="77777777" w:rsidR="00BE4F50" w:rsidRPr="00B758FA" w:rsidRDefault="00BE4F50" w:rsidP="00BE4F50">
                  <w:pPr>
                    <w:pStyle w:val="TAC"/>
                    <w:rPr>
                      <w:sz w:val="16"/>
                      <w:szCs w:val="18"/>
                      <w:lang w:eastAsia="ja-JP"/>
                    </w:rPr>
                  </w:pPr>
                  <w:r w:rsidRPr="00B758FA">
                    <w:rPr>
                      <w:sz w:val="16"/>
                      <w:szCs w:val="18"/>
                      <w:lang w:eastAsia="ja-JP"/>
                    </w:rPr>
                    <w:t>6</w:t>
                  </w:r>
                </w:p>
              </w:tc>
            </w:tr>
            <w:tr w:rsidR="00BE4F50" w:rsidRPr="00B758FA" w14:paraId="153CE00B" w14:textId="77777777" w:rsidTr="00BD7015">
              <w:trPr>
                <w:trHeight w:val="190"/>
                <w:jc w:val="center"/>
              </w:trPr>
              <w:tc>
                <w:tcPr>
                  <w:tcW w:w="518" w:type="dxa"/>
                  <w:shd w:val="clear" w:color="auto" w:fill="auto"/>
                </w:tcPr>
                <w:p w14:paraId="640329FC" w14:textId="77777777" w:rsidR="00BE4F50" w:rsidRPr="00B758FA" w:rsidRDefault="00BE4F50" w:rsidP="00BE4F50">
                  <w:pPr>
                    <w:pStyle w:val="TAC"/>
                    <w:rPr>
                      <w:sz w:val="16"/>
                      <w:szCs w:val="18"/>
                    </w:rPr>
                  </w:pPr>
                  <w:r w:rsidRPr="00B758FA">
                    <w:rPr>
                      <w:sz w:val="16"/>
                      <w:szCs w:val="18"/>
                    </w:rPr>
                    <w:t>120</w:t>
                  </w:r>
                </w:p>
              </w:tc>
              <w:tc>
                <w:tcPr>
                  <w:tcW w:w="623" w:type="dxa"/>
                </w:tcPr>
                <w:p w14:paraId="686EA0E1" w14:textId="77777777" w:rsidR="00BE4F50" w:rsidRPr="00B758FA" w:rsidRDefault="00BE4F50" w:rsidP="00BE4F50">
                  <w:pPr>
                    <w:pStyle w:val="TAC"/>
                    <w:rPr>
                      <w:sz w:val="16"/>
                      <w:szCs w:val="18"/>
                      <w:lang w:eastAsia="ja-JP"/>
                    </w:rPr>
                  </w:pPr>
                  <w:r w:rsidRPr="00B758FA">
                    <w:rPr>
                      <w:sz w:val="16"/>
                      <w:szCs w:val="18"/>
                      <w:lang w:eastAsia="ja-JP"/>
                    </w:rPr>
                    <w:t>160</w:t>
                  </w:r>
                </w:p>
              </w:tc>
              <w:tc>
                <w:tcPr>
                  <w:tcW w:w="623" w:type="dxa"/>
                </w:tcPr>
                <w:p w14:paraId="771ECCFF" w14:textId="77777777" w:rsidR="00BE4F50" w:rsidRPr="00B758FA" w:rsidRDefault="00BE4F50" w:rsidP="00BE4F50">
                  <w:pPr>
                    <w:pStyle w:val="TAC"/>
                    <w:rPr>
                      <w:sz w:val="16"/>
                      <w:szCs w:val="18"/>
                      <w:lang w:eastAsia="ja-JP"/>
                    </w:rPr>
                  </w:pPr>
                  <w:r w:rsidRPr="00B758FA">
                    <w:rPr>
                      <w:sz w:val="16"/>
                      <w:szCs w:val="18"/>
                      <w:lang w:eastAsia="ja-JP"/>
                    </w:rPr>
                    <w:t>80</w:t>
                  </w:r>
                </w:p>
              </w:tc>
              <w:tc>
                <w:tcPr>
                  <w:tcW w:w="623" w:type="dxa"/>
                </w:tcPr>
                <w:p w14:paraId="73AB5D1A" w14:textId="77777777" w:rsidR="00BE4F50" w:rsidRPr="00B758FA" w:rsidRDefault="00BE4F50" w:rsidP="00BE4F50">
                  <w:pPr>
                    <w:pStyle w:val="TAC"/>
                    <w:rPr>
                      <w:sz w:val="16"/>
                      <w:szCs w:val="18"/>
                      <w:lang w:eastAsia="ja-JP"/>
                    </w:rPr>
                  </w:pPr>
                  <w:r w:rsidRPr="00B758FA">
                    <w:rPr>
                      <w:sz w:val="16"/>
                      <w:szCs w:val="18"/>
                      <w:lang w:eastAsia="ja-JP"/>
                    </w:rPr>
                    <w:t>44</w:t>
                  </w:r>
                </w:p>
              </w:tc>
              <w:tc>
                <w:tcPr>
                  <w:tcW w:w="623" w:type="dxa"/>
                </w:tcPr>
                <w:p w14:paraId="101FA210" w14:textId="77777777" w:rsidR="00BE4F50" w:rsidRPr="00B758FA" w:rsidRDefault="00BE4F50" w:rsidP="00BE4F50">
                  <w:pPr>
                    <w:pStyle w:val="TAC"/>
                    <w:rPr>
                      <w:sz w:val="16"/>
                      <w:szCs w:val="18"/>
                      <w:lang w:eastAsia="ja-JP"/>
                    </w:rPr>
                  </w:pPr>
                  <w:r w:rsidRPr="00B758FA">
                    <w:rPr>
                      <w:sz w:val="16"/>
                      <w:szCs w:val="18"/>
                      <w:lang w:eastAsia="ja-JP"/>
                    </w:rPr>
                    <w:t>28</w:t>
                  </w:r>
                </w:p>
              </w:tc>
              <w:tc>
                <w:tcPr>
                  <w:tcW w:w="624" w:type="dxa"/>
                </w:tcPr>
                <w:p w14:paraId="2898FDC8" w14:textId="77777777" w:rsidR="00BE4F50" w:rsidRPr="00B758FA" w:rsidRDefault="00BE4F50" w:rsidP="00BE4F50">
                  <w:pPr>
                    <w:pStyle w:val="TAC"/>
                    <w:rPr>
                      <w:sz w:val="16"/>
                      <w:szCs w:val="18"/>
                      <w:lang w:eastAsia="ja-JP"/>
                    </w:rPr>
                  </w:pPr>
                  <w:r w:rsidRPr="00B758FA">
                    <w:rPr>
                      <w:sz w:val="16"/>
                      <w:szCs w:val="18"/>
                      <w:lang w:eastAsia="ja-JP"/>
                    </w:rPr>
                    <w:t>12</w:t>
                  </w:r>
                </w:p>
              </w:tc>
              <w:tc>
                <w:tcPr>
                  <w:tcW w:w="623" w:type="dxa"/>
                </w:tcPr>
                <w:p w14:paraId="104C9D74" w14:textId="77777777" w:rsidR="00BE4F50" w:rsidRPr="00B758FA" w:rsidRDefault="00BE4F50" w:rsidP="00BE4F50">
                  <w:pPr>
                    <w:pStyle w:val="TAC"/>
                    <w:rPr>
                      <w:sz w:val="16"/>
                      <w:szCs w:val="18"/>
                      <w:lang w:eastAsia="ko-KR"/>
                    </w:rPr>
                  </w:pPr>
                  <w:r w:rsidRPr="00B758FA">
                    <w:rPr>
                      <w:sz w:val="16"/>
                      <w:szCs w:val="18"/>
                      <w:lang w:eastAsia="ja-JP"/>
                    </w:rPr>
                    <w:t>160</w:t>
                  </w:r>
                </w:p>
              </w:tc>
              <w:tc>
                <w:tcPr>
                  <w:tcW w:w="623" w:type="dxa"/>
                </w:tcPr>
                <w:p w14:paraId="66411CAB" w14:textId="77777777" w:rsidR="00BE4F50" w:rsidRPr="00B758FA" w:rsidRDefault="00BE4F50" w:rsidP="00BE4F50">
                  <w:pPr>
                    <w:pStyle w:val="TAC"/>
                    <w:rPr>
                      <w:sz w:val="16"/>
                      <w:szCs w:val="18"/>
                      <w:lang w:eastAsia="ko-KR"/>
                    </w:rPr>
                  </w:pPr>
                  <w:r w:rsidRPr="00B758FA">
                    <w:rPr>
                      <w:sz w:val="16"/>
                      <w:szCs w:val="18"/>
                      <w:lang w:eastAsia="ja-JP"/>
                    </w:rPr>
                    <w:t>80</w:t>
                  </w:r>
                </w:p>
              </w:tc>
              <w:tc>
                <w:tcPr>
                  <w:tcW w:w="623" w:type="dxa"/>
                </w:tcPr>
                <w:p w14:paraId="6AF5A86E" w14:textId="77777777" w:rsidR="00BE4F50" w:rsidRPr="00B758FA" w:rsidRDefault="00BE4F50" w:rsidP="00BE4F50">
                  <w:pPr>
                    <w:pStyle w:val="TAC"/>
                    <w:rPr>
                      <w:sz w:val="16"/>
                      <w:szCs w:val="18"/>
                      <w:lang w:eastAsia="ja-JP"/>
                    </w:rPr>
                  </w:pPr>
                  <w:r w:rsidRPr="00B758FA">
                    <w:rPr>
                      <w:sz w:val="16"/>
                      <w:szCs w:val="18"/>
                      <w:lang w:eastAsia="ko-KR"/>
                    </w:rPr>
                    <w:t>4</w:t>
                  </w:r>
                  <w:r w:rsidRPr="00B758FA">
                    <w:rPr>
                      <w:sz w:val="16"/>
                      <w:szCs w:val="18"/>
                      <w:lang w:eastAsia="ja-JP"/>
                    </w:rPr>
                    <w:t>4</w:t>
                  </w:r>
                </w:p>
              </w:tc>
              <w:tc>
                <w:tcPr>
                  <w:tcW w:w="623" w:type="dxa"/>
                </w:tcPr>
                <w:p w14:paraId="6D4B7BC5" w14:textId="77777777" w:rsidR="00BE4F50" w:rsidRPr="00B758FA" w:rsidRDefault="00BE4F50" w:rsidP="00BE4F50">
                  <w:pPr>
                    <w:pStyle w:val="TAC"/>
                    <w:rPr>
                      <w:sz w:val="16"/>
                      <w:szCs w:val="18"/>
                      <w:lang w:eastAsia="ja-JP"/>
                    </w:rPr>
                  </w:pPr>
                  <w:r w:rsidRPr="00B758FA">
                    <w:rPr>
                      <w:sz w:val="16"/>
                      <w:szCs w:val="18"/>
                      <w:lang w:eastAsia="ja-JP"/>
                    </w:rPr>
                    <w:t>28</w:t>
                  </w:r>
                </w:p>
              </w:tc>
              <w:tc>
                <w:tcPr>
                  <w:tcW w:w="624" w:type="dxa"/>
                  <w:shd w:val="clear" w:color="auto" w:fill="auto"/>
                </w:tcPr>
                <w:p w14:paraId="03D81F7E" w14:textId="77777777" w:rsidR="00BE4F50" w:rsidRPr="00B758FA" w:rsidRDefault="00BE4F50" w:rsidP="00BE4F50">
                  <w:pPr>
                    <w:pStyle w:val="TAC"/>
                    <w:rPr>
                      <w:sz w:val="16"/>
                      <w:szCs w:val="18"/>
                      <w:lang w:eastAsia="ja-JP"/>
                    </w:rPr>
                  </w:pPr>
                  <w:r w:rsidRPr="00B758FA">
                    <w:rPr>
                      <w:sz w:val="16"/>
                      <w:szCs w:val="18"/>
                      <w:lang w:eastAsia="ja-JP"/>
                    </w:rPr>
                    <w:t>1</w:t>
                  </w:r>
                  <w:r w:rsidRPr="00B758FA">
                    <w:rPr>
                      <w:sz w:val="16"/>
                      <w:szCs w:val="18"/>
                      <w:lang w:eastAsia="ko-KR"/>
                    </w:rPr>
                    <w:t>2</w:t>
                  </w:r>
                </w:p>
              </w:tc>
            </w:tr>
            <w:tr w:rsidR="00BE4F50" w:rsidRPr="00B758FA" w14:paraId="623EB995" w14:textId="77777777" w:rsidTr="00BD7015">
              <w:trPr>
                <w:trHeight w:val="190"/>
                <w:jc w:val="center"/>
              </w:trPr>
              <w:tc>
                <w:tcPr>
                  <w:tcW w:w="518" w:type="dxa"/>
                  <w:shd w:val="clear" w:color="auto" w:fill="auto"/>
                </w:tcPr>
                <w:p w14:paraId="5B6BD378"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4</w:t>
                  </w:r>
                  <w:r w:rsidRPr="00890190">
                    <w:rPr>
                      <w:sz w:val="16"/>
                      <w:szCs w:val="18"/>
                      <w:highlight w:val="green"/>
                      <w:lang w:eastAsia="zh-CN"/>
                    </w:rPr>
                    <w:t>80</w:t>
                  </w:r>
                </w:p>
              </w:tc>
              <w:tc>
                <w:tcPr>
                  <w:tcW w:w="623" w:type="dxa"/>
                </w:tcPr>
                <w:p w14:paraId="529C9BC1" w14:textId="77777777" w:rsidR="00BE4F50" w:rsidRPr="00890190" w:rsidRDefault="00BE4F50" w:rsidP="00BE4F5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6</w:t>
                  </w:r>
                  <w:r w:rsidRPr="00890190">
                    <w:rPr>
                      <w:rFonts w:eastAsiaTheme="minorEastAsia"/>
                      <w:sz w:val="16"/>
                      <w:szCs w:val="18"/>
                      <w:highlight w:val="green"/>
                      <w:lang w:eastAsia="zh-CN"/>
                    </w:rPr>
                    <w:t>40</w:t>
                  </w:r>
                </w:p>
              </w:tc>
              <w:tc>
                <w:tcPr>
                  <w:tcW w:w="623" w:type="dxa"/>
                </w:tcPr>
                <w:p w14:paraId="5D1009F0" w14:textId="77777777" w:rsidR="00BE4F50" w:rsidRPr="00890190" w:rsidRDefault="00BE4F50" w:rsidP="00BE4F50">
                  <w:pPr>
                    <w:pStyle w:val="TAC"/>
                    <w:rPr>
                      <w:rFonts w:eastAsiaTheme="minorEastAsia"/>
                      <w:sz w:val="16"/>
                      <w:szCs w:val="18"/>
                      <w:highlight w:val="green"/>
                      <w:lang w:eastAsia="zh-CN"/>
                    </w:rPr>
                  </w:pPr>
                  <w:r w:rsidRPr="00890190">
                    <w:rPr>
                      <w:rFonts w:eastAsiaTheme="minorEastAsia"/>
                      <w:sz w:val="16"/>
                      <w:szCs w:val="18"/>
                      <w:highlight w:val="green"/>
                      <w:lang w:eastAsia="zh-CN"/>
                    </w:rPr>
                    <w:t>320</w:t>
                  </w:r>
                </w:p>
              </w:tc>
              <w:tc>
                <w:tcPr>
                  <w:tcW w:w="623" w:type="dxa"/>
                </w:tcPr>
                <w:p w14:paraId="4B5A1953" w14:textId="77777777" w:rsidR="00BE4F50" w:rsidRPr="00890190" w:rsidRDefault="00BE4F50" w:rsidP="00BE4F5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1</w:t>
                  </w:r>
                  <w:r w:rsidRPr="00890190">
                    <w:rPr>
                      <w:rFonts w:eastAsiaTheme="minorEastAsia"/>
                      <w:sz w:val="16"/>
                      <w:szCs w:val="18"/>
                      <w:highlight w:val="green"/>
                      <w:lang w:eastAsia="zh-CN"/>
                    </w:rPr>
                    <w:t>76</w:t>
                  </w:r>
                </w:p>
              </w:tc>
              <w:tc>
                <w:tcPr>
                  <w:tcW w:w="623" w:type="dxa"/>
                </w:tcPr>
                <w:p w14:paraId="5A8A5686" w14:textId="77777777" w:rsidR="00BE4F50" w:rsidRPr="00890190" w:rsidRDefault="00BE4F50" w:rsidP="00BE4F50">
                  <w:pPr>
                    <w:pStyle w:val="TAC"/>
                    <w:rPr>
                      <w:rFonts w:eastAsiaTheme="minorEastAsia"/>
                      <w:sz w:val="16"/>
                      <w:szCs w:val="18"/>
                      <w:highlight w:val="green"/>
                      <w:lang w:eastAsia="zh-CN"/>
                    </w:rPr>
                  </w:pPr>
                  <w:r w:rsidRPr="00890190">
                    <w:rPr>
                      <w:rFonts w:eastAsiaTheme="minorEastAsia"/>
                      <w:sz w:val="16"/>
                      <w:szCs w:val="18"/>
                      <w:highlight w:val="green"/>
                      <w:lang w:eastAsia="zh-CN"/>
                    </w:rPr>
                    <w:t>112</w:t>
                  </w:r>
                </w:p>
              </w:tc>
              <w:tc>
                <w:tcPr>
                  <w:tcW w:w="624" w:type="dxa"/>
                </w:tcPr>
                <w:p w14:paraId="08263690" w14:textId="77777777" w:rsidR="00BE4F50" w:rsidRPr="00890190" w:rsidRDefault="00BE4F50" w:rsidP="00BE4F50">
                  <w:pPr>
                    <w:pStyle w:val="TAC"/>
                    <w:rPr>
                      <w:rFonts w:eastAsiaTheme="minorEastAsia"/>
                      <w:sz w:val="16"/>
                      <w:szCs w:val="18"/>
                      <w:highlight w:val="green"/>
                      <w:lang w:eastAsia="zh-CN"/>
                    </w:rPr>
                  </w:pPr>
                  <w:r w:rsidRPr="00890190">
                    <w:rPr>
                      <w:rFonts w:eastAsiaTheme="minorEastAsia"/>
                      <w:sz w:val="16"/>
                      <w:szCs w:val="18"/>
                      <w:highlight w:val="green"/>
                      <w:lang w:eastAsia="zh-CN"/>
                    </w:rPr>
                    <w:t>48</w:t>
                  </w:r>
                </w:p>
              </w:tc>
              <w:tc>
                <w:tcPr>
                  <w:tcW w:w="623" w:type="dxa"/>
                </w:tcPr>
                <w:p w14:paraId="3D07EAA9" w14:textId="77777777" w:rsidR="00BE4F50" w:rsidRPr="00890190" w:rsidRDefault="00BE4F50" w:rsidP="00BE4F50">
                  <w:pPr>
                    <w:pStyle w:val="TAC"/>
                    <w:rPr>
                      <w:sz w:val="16"/>
                      <w:szCs w:val="18"/>
                      <w:highlight w:val="green"/>
                      <w:lang w:eastAsia="ja-JP"/>
                    </w:rPr>
                  </w:pPr>
                  <w:r w:rsidRPr="00890190">
                    <w:rPr>
                      <w:rFonts w:eastAsiaTheme="minorEastAsia" w:hint="eastAsia"/>
                      <w:sz w:val="16"/>
                      <w:szCs w:val="18"/>
                      <w:highlight w:val="green"/>
                      <w:lang w:eastAsia="zh-CN"/>
                    </w:rPr>
                    <w:t>6</w:t>
                  </w:r>
                  <w:r w:rsidRPr="00890190">
                    <w:rPr>
                      <w:rFonts w:eastAsiaTheme="minorEastAsia"/>
                      <w:sz w:val="16"/>
                      <w:szCs w:val="18"/>
                      <w:highlight w:val="green"/>
                      <w:lang w:eastAsia="zh-CN"/>
                    </w:rPr>
                    <w:t>40</w:t>
                  </w:r>
                </w:p>
              </w:tc>
              <w:tc>
                <w:tcPr>
                  <w:tcW w:w="623" w:type="dxa"/>
                </w:tcPr>
                <w:p w14:paraId="73C21FA5" w14:textId="77777777" w:rsidR="00BE4F50" w:rsidRPr="00890190" w:rsidRDefault="00BE4F50" w:rsidP="00BE4F50">
                  <w:pPr>
                    <w:pStyle w:val="TAC"/>
                    <w:rPr>
                      <w:sz w:val="16"/>
                      <w:szCs w:val="18"/>
                      <w:highlight w:val="green"/>
                      <w:lang w:eastAsia="ja-JP"/>
                    </w:rPr>
                  </w:pPr>
                  <w:r w:rsidRPr="00890190">
                    <w:rPr>
                      <w:rFonts w:eastAsiaTheme="minorEastAsia"/>
                      <w:sz w:val="16"/>
                      <w:szCs w:val="18"/>
                      <w:highlight w:val="green"/>
                      <w:lang w:eastAsia="zh-CN"/>
                    </w:rPr>
                    <w:t>320</w:t>
                  </w:r>
                </w:p>
              </w:tc>
              <w:tc>
                <w:tcPr>
                  <w:tcW w:w="623" w:type="dxa"/>
                </w:tcPr>
                <w:p w14:paraId="7944FD5E" w14:textId="77777777" w:rsidR="00BE4F50" w:rsidRPr="00890190" w:rsidRDefault="00BE4F50" w:rsidP="00BE4F50">
                  <w:pPr>
                    <w:pStyle w:val="TAC"/>
                    <w:rPr>
                      <w:sz w:val="16"/>
                      <w:szCs w:val="18"/>
                      <w:highlight w:val="green"/>
                      <w:lang w:eastAsia="ko-KR"/>
                    </w:rPr>
                  </w:pPr>
                  <w:r w:rsidRPr="00890190">
                    <w:rPr>
                      <w:rFonts w:eastAsiaTheme="minorEastAsia" w:hint="eastAsia"/>
                      <w:sz w:val="16"/>
                      <w:szCs w:val="18"/>
                      <w:highlight w:val="green"/>
                      <w:lang w:eastAsia="zh-CN"/>
                    </w:rPr>
                    <w:t>1</w:t>
                  </w:r>
                  <w:r w:rsidRPr="00890190">
                    <w:rPr>
                      <w:rFonts w:eastAsiaTheme="minorEastAsia"/>
                      <w:sz w:val="16"/>
                      <w:szCs w:val="18"/>
                      <w:highlight w:val="green"/>
                      <w:lang w:eastAsia="zh-CN"/>
                    </w:rPr>
                    <w:t>76</w:t>
                  </w:r>
                </w:p>
              </w:tc>
              <w:tc>
                <w:tcPr>
                  <w:tcW w:w="623" w:type="dxa"/>
                </w:tcPr>
                <w:p w14:paraId="66B8E5E0" w14:textId="77777777" w:rsidR="00BE4F50" w:rsidRPr="00890190" w:rsidRDefault="00BE4F50" w:rsidP="00BE4F50">
                  <w:pPr>
                    <w:pStyle w:val="TAC"/>
                    <w:rPr>
                      <w:sz w:val="16"/>
                      <w:szCs w:val="18"/>
                      <w:highlight w:val="green"/>
                      <w:lang w:eastAsia="ja-JP"/>
                    </w:rPr>
                  </w:pPr>
                  <w:r w:rsidRPr="00890190">
                    <w:rPr>
                      <w:rFonts w:eastAsiaTheme="minorEastAsia"/>
                      <w:sz w:val="16"/>
                      <w:szCs w:val="18"/>
                      <w:highlight w:val="green"/>
                      <w:lang w:eastAsia="zh-CN"/>
                    </w:rPr>
                    <w:t>112</w:t>
                  </w:r>
                </w:p>
              </w:tc>
              <w:tc>
                <w:tcPr>
                  <w:tcW w:w="624" w:type="dxa"/>
                  <w:shd w:val="clear" w:color="auto" w:fill="auto"/>
                </w:tcPr>
                <w:p w14:paraId="5E579D69" w14:textId="77777777" w:rsidR="00BE4F50" w:rsidRPr="00890190" w:rsidRDefault="00BE4F50" w:rsidP="00BE4F50">
                  <w:pPr>
                    <w:pStyle w:val="TAC"/>
                    <w:rPr>
                      <w:sz w:val="16"/>
                      <w:szCs w:val="18"/>
                      <w:highlight w:val="green"/>
                      <w:lang w:eastAsia="ja-JP"/>
                    </w:rPr>
                  </w:pPr>
                  <w:r w:rsidRPr="00890190">
                    <w:rPr>
                      <w:rFonts w:eastAsiaTheme="minorEastAsia"/>
                      <w:sz w:val="16"/>
                      <w:szCs w:val="18"/>
                      <w:highlight w:val="green"/>
                      <w:lang w:eastAsia="zh-CN"/>
                    </w:rPr>
                    <w:t>48</w:t>
                  </w:r>
                </w:p>
              </w:tc>
            </w:tr>
            <w:tr w:rsidR="00BE4F50" w:rsidRPr="00B758FA" w14:paraId="4BBC5F0D" w14:textId="77777777" w:rsidTr="00BD7015">
              <w:trPr>
                <w:trHeight w:val="180"/>
                <w:jc w:val="center"/>
              </w:trPr>
              <w:tc>
                <w:tcPr>
                  <w:tcW w:w="518" w:type="dxa"/>
                  <w:shd w:val="clear" w:color="auto" w:fill="auto"/>
                </w:tcPr>
                <w:p w14:paraId="1B626D50" w14:textId="77777777" w:rsidR="00BE4F50" w:rsidRPr="00890190" w:rsidRDefault="00BE4F50" w:rsidP="00BE4F50">
                  <w:pPr>
                    <w:pStyle w:val="TAC"/>
                    <w:rPr>
                      <w:sz w:val="16"/>
                      <w:szCs w:val="18"/>
                      <w:highlight w:val="green"/>
                      <w:lang w:eastAsia="zh-CN"/>
                    </w:rPr>
                  </w:pPr>
                  <w:r w:rsidRPr="00890190">
                    <w:rPr>
                      <w:rFonts w:hint="eastAsia"/>
                      <w:sz w:val="16"/>
                      <w:szCs w:val="18"/>
                      <w:highlight w:val="green"/>
                      <w:lang w:eastAsia="zh-CN"/>
                    </w:rPr>
                    <w:t>9</w:t>
                  </w:r>
                  <w:r w:rsidRPr="00890190">
                    <w:rPr>
                      <w:sz w:val="16"/>
                      <w:szCs w:val="18"/>
                      <w:highlight w:val="green"/>
                      <w:lang w:eastAsia="zh-CN"/>
                    </w:rPr>
                    <w:t>60</w:t>
                  </w:r>
                </w:p>
              </w:tc>
              <w:tc>
                <w:tcPr>
                  <w:tcW w:w="623" w:type="dxa"/>
                </w:tcPr>
                <w:p w14:paraId="2A0843EC" w14:textId="77777777" w:rsidR="00BE4F50" w:rsidRPr="00890190" w:rsidRDefault="00BE4F50" w:rsidP="00BE4F5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1</w:t>
                  </w:r>
                  <w:r w:rsidRPr="00890190">
                    <w:rPr>
                      <w:rFonts w:eastAsiaTheme="minorEastAsia"/>
                      <w:sz w:val="16"/>
                      <w:szCs w:val="18"/>
                      <w:highlight w:val="green"/>
                      <w:lang w:eastAsia="zh-CN"/>
                    </w:rPr>
                    <w:t>280</w:t>
                  </w:r>
                </w:p>
              </w:tc>
              <w:tc>
                <w:tcPr>
                  <w:tcW w:w="623" w:type="dxa"/>
                </w:tcPr>
                <w:p w14:paraId="1A226E82" w14:textId="77777777" w:rsidR="00BE4F50" w:rsidRPr="00890190" w:rsidRDefault="00BE4F50" w:rsidP="00BE4F5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6</w:t>
                  </w:r>
                  <w:r w:rsidRPr="00890190">
                    <w:rPr>
                      <w:rFonts w:eastAsiaTheme="minorEastAsia"/>
                      <w:sz w:val="16"/>
                      <w:szCs w:val="18"/>
                      <w:highlight w:val="green"/>
                      <w:lang w:eastAsia="zh-CN"/>
                    </w:rPr>
                    <w:t>40</w:t>
                  </w:r>
                </w:p>
              </w:tc>
              <w:tc>
                <w:tcPr>
                  <w:tcW w:w="623" w:type="dxa"/>
                </w:tcPr>
                <w:p w14:paraId="35F6266D" w14:textId="77777777" w:rsidR="00BE4F50" w:rsidRPr="00890190" w:rsidRDefault="00BE4F50" w:rsidP="00BE4F5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3</w:t>
                  </w:r>
                  <w:r w:rsidRPr="00890190">
                    <w:rPr>
                      <w:rFonts w:eastAsiaTheme="minorEastAsia"/>
                      <w:sz w:val="16"/>
                      <w:szCs w:val="18"/>
                      <w:highlight w:val="green"/>
                      <w:lang w:eastAsia="zh-CN"/>
                    </w:rPr>
                    <w:t>52</w:t>
                  </w:r>
                </w:p>
              </w:tc>
              <w:tc>
                <w:tcPr>
                  <w:tcW w:w="623" w:type="dxa"/>
                </w:tcPr>
                <w:p w14:paraId="3F2CFC17" w14:textId="77777777" w:rsidR="00BE4F50" w:rsidRPr="00890190" w:rsidRDefault="00BE4F50" w:rsidP="00BE4F5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2</w:t>
                  </w:r>
                  <w:r w:rsidRPr="00890190">
                    <w:rPr>
                      <w:rFonts w:eastAsiaTheme="minorEastAsia"/>
                      <w:sz w:val="16"/>
                      <w:szCs w:val="18"/>
                      <w:highlight w:val="green"/>
                      <w:lang w:eastAsia="zh-CN"/>
                    </w:rPr>
                    <w:t>24</w:t>
                  </w:r>
                </w:p>
              </w:tc>
              <w:tc>
                <w:tcPr>
                  <w:tcW w:w="624" w:type="dxa"/>
                </w:tcPr>
                <w:p w14:paraId="3BCFC5B0" w14:textId="77777777" w:rsidR="00BE4F50" w:rsidRPr="00890190" w:rsidRDefault="00BE4F50" w:rsidP="00BE4F5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9</w:t>
                  </w:r>
                  <w:r w:rsidRPr="00890190">
                    <w:rPr>
                      <w:rFonts w:eastAsiaTheme="minorEastAsia"/>
                      <w:sz w:val="16"/>
                      <w:szCs w:val="18"/>
                      <w:highlight w:val="green"/>
                      <w:lang w:eastAsia="zh-CN"/>
                    </w:rPr>
                    <w:t>6</w:t>
                  </w:r>
                </w:p>
              </w:tc>
              <w:tc>
                <w:tcPr>
                  <w:tcW w:w="623" w:type="dxa"/>
                </w:tcPr>
                <w:p w14:paraId="2CDFC7C8" w14:textId="77777777" w:rsidR="00BE4F50" w:rsidRPr="00890190" w:rsidRDefault="00BE4F50" w:rsidP="00BE4F50">
                  <w:pPr>
                    <w:pStyle w:val="TAC"/>
                    <w:rPr>
                      <w:sz w:val="16"/>
                      <w:szCs w:val="18"/>
                      <w:highlight w:val="green"/>
                      <w:lang w:eastAsia="ja-JP"/>
                    </w:rPr>
                  </w:pPr>
                  <w:r w:rsidRPr="00890190">
                    <w:rPr>
                      <w:rFonts w:eastAsiaTheme="minorEastAsia" w:hint="eastAsia"/>
                      <w:sz w:val="16"/>
                      <w:szCs w:val="18"/>
                      <w:highlight w:val="green"/>
                      <w:lang w:eastAsia="zh-CN"/>
                    </w:rPr>
                    <w:t>1</w:t>
                  </w:r>
                  <w:r w:rsidRPr="00890190">
                    <w:rPr>
                      <w:rFonts w:eastAsiaTheme="minorEastAsia"/>
                      <w:sz w:val="16"/>
                      <w:szCs w:val="18"/>
                      <w:highlight w:val="green"/>
                      <w:lang w:eastAsia="zh-CN"/>
                    </w:rPr>
                    <w:t>280</w:t>
                  </w:r>
                </w:p>
              </w:tc>
              <w:tc>
                <w:tcPr>
                  <w:tcW w:w="623" w:type="dxa"/>
                </w:tcPr>
                <w:p w14:paraId="20000B24" w14:textId="77777777" w:rsidR="00BE4F50" w:rsidRPr="00890190" w:rsidRDefault="00BE4F50" w:rsidP="00BE4F50">
                  <w:pPr>
                    <w:pStyle w:val="TAC"/>
                    <w:rPr>
                      <w:sz w:val="16"/>
                      <w:szCs w:val="18"/>
                      <w:highlight w:val="green"/>
                      <w:lang w:eastAsia="ja-JP"/>
                    </w:rPr>
                  </w:pPr>
                  <w:r w:rsidRPr="00890190">
                    <w:rPr>
                      <w:rFonts w:eastAsiaTheme="minorEastAsia" w:hint="eastAsia"/>
                      <w:sz w:val="16"/>
                      <w:szCs w:val="18"/>
                      <w:highlight w:val="green"/>
                      <w:lang w:eastAsia="zh-CN"/>
                    </w:rPr>
                    <w:t>6</w:t>
                  </w:r>
                  <w:r w:rsidRPr="00890190">
                    <w:rPr>
                      <w:rFonts w:eastAsiaTheme="minorEastAsia"/>
                      <w:sz w:val="16"/>
                      <w:szCs w:val="18"/>
                      <w:highlight w:val="green"/>
                      <w:lang w:eastAsia="zh-CN"/>
                    </w:rPr>
                    <w:t>40</w:t>
                  </w:r>
                </w:p>
              </w:tc>
              <w:tc>
                <w:tcPr>
                  <w:tcW w:w="623" w:type="dxa"/>
                </w:tcPr>
                <w:p w14:paraId="3CB8227E" w14:textId="77777777" w:rsidR="00BE4F50" w:rsidRPr="00890190" w:rsidRDefault="00BE4F50" w:rsidP="00BE4F50">
                  <w:pPr>
                    <w:pStyle w:val="TAC"/>
                    <w:rPr>
                      <w:sz w:val="16"/>
                      <w:szCs w:val="18"/>
                      <w:highlight w:val="green"/>
                      <w:lang w:eastAsia="ko-KR"/>
                    </w:rPr>
                  </w:pPr>
                  <w:r w:rsidRPr="00890190">
                    <w:rPr>
                      <w:rFonts w:eastAsiaTheme="minorEastAsia" w:hint="eastAsia"/>
                      <w:sz w:val="16"/>
                      <w:szCs w:val="18"/>
                      <w:highlight w:val="green"/>
                      <w:lang w:eastAsia="zh-CN"/>
                    </w:rPr>
                    <w:t>3</w:t>
                  </w:r>
                  <w:r w:rsidRPr="00890190">
                    <w:rPr>
                      <w:rFonts w:eastAsiaTheme="minorEastAsia"/>
                      <w:sz w:val="16"/>
                      <w:szCs w:val="18"/>
                      <w:highlight w:val="green"/>
                      <w:lang w:eastAsia="zh-CN"/>
                    </w:rPr>
                    <w:t>52</w:t>
                  </w:r>
                </w:p>
              </w:tc>
              <w:tc>
                <w:tcPr>
                  <w:tcW w:w="623" w:type="dxa"/>
                </w:tcPr>
                <w:p w14:paraId="7F10215F" w14:textId="77777777" w:rsidR="00BE4F50" w:rsidRPr="00890190" w:rsidRDefault="00BE4F50" w:rsidP="00BE4F50">
                  <w:pPr>
                    <w:pStyle w:val="TAC"/>
                    <w:rPr>
                      <w:sz w:val="16"/>
                      <w:szCs w:val="18"/>
                      <w:highlight w:val="green"/>
                      <w:lang w:eastAsia="ja-JP"/>
                    </w:rPr>
                  </w:pPr>
                  <w:r w:rsidRPr="00890190">
                    <w:rPr>
                      <w:rFonts w:eastAsiaTheme="minorEastAsia" w:hint="eastAsia"/>
                      <w:sz w:val="16"/>
                      <w:szCs w:val="18"/>
                      <w:highlight w:val="green"/>
                      <w:lang w:eastAsia="zh-CN"/>
                    </w:rPr>
                    <w:t>2</w:t>
                  </w:r>
                  <w:r w:rsidRPr="00890190">
                    <w:rPr>
                      <w:rFonts w:eastAsiaTheme="minorEastAsia"/>
                      <w:sz w:val="16"/>
                      <w:szCs w:val="18"/>
                      <w:highlight w:val="green"/>
                      <w:lang w:eastAsia="zh-CN"/>
                    </w:rPr>
                    <w:t>24</w:t>
                  </w:r>
                </w:p>
              </w:tc>
              <w:tc>
                <w:tcPr>
                  <w:tcW w:w="624" w:type="dxa"/>
                  <w:shd w:val="clear" w:color="auto" w:fill="auto"/>
                </w:tcPr>
                <w:p w14:paraId="28DD4568" w14:textId="77777777" w:rsidR="00BE4F50" w:rsidRPr="00890190" w:rsidRDefault="00BE4F50" w:rsidP="00BE4F50">
                  <w:pPr>
                    <w:pStyle w:val="TAC"/>
                    <w:rPr>
                      <w:sz w:val="16"/>
                      <w:szCs w:val="18"/>
                      <w:highlight w:val="green"/>
                      <w:lang w:eastAsia="ja-JP"/>
                    </w:rPr>
                  </w:pPr>
                  <w:r w:rsidRPr="00890190">
                    <w:rPr>
                      <w:rFonts w:eastAsiaTheme="minorEastAsia" w:hint="eastAsia"/>
                      <w:sz w:val="16"/>
                      <w:szCs w:val="18"/>
                      <w:highlight w:val="green"/>
                      <w:lang w:eastAsia="zh-CN"/>
                    </w:rPr>
                    <w:t>9</w:t>
                  </w:r>
                  <w:r w:rsidRPr="00890190">
                    <w:rPr>
                      <w:rFonts w:eastAsiaTheme="minorEastAsia"/>
                      <w:sz w:val="16"/>
                      <w:szCs w:val="18"/>
                      <w:highlight w:val="green"/>
                      <w:lang w:eastAsia="zh-CN"/>
                    </w:rPr>
                    <w:t>6</w:t>
                  </w:r>
                </w:p>
              </w:tc>
            </w:tr>
            <w:tr w:rsidR="00BE4F50" w:rsidRPr="00B758FA" w14:paraId="46D89BDE" w14:textId="77777777" w:rsidTr="00BD7015">
              <w:trPr>
                <w:trHeight w:val="944"/>
                <w:jc w:val="center"/>
              </w:trPr>
              <w:tc>
                <w:tcPr>
                  <w:tcW w:w="6750" w:type="dxa"/>
                  <w:gridSpan w:val="11"/>
                  <w:shd w:val="clear" w:color="auto" w:fill="auto"/>
                </w:tcPr>
                <w:p w14:paraId="14975F60" w14:textId="77777777" w:rsidR="00BE4F50" w:rsidRPr="00B758FA" w:rsidRDefault="00BE4F50" w:rsidP="00BE4F50">
                  <w:pPr>
                    <w:pStyle w:val="TAN"/>
                    <w:rPr>
                      <w:sz w:val="16"/>
                      <w:szCs w:val="18"/>
                    </w:rPr>
                  </w:pPr>
                  <w:r w:rsidRPr="00B758FA">
                    <w:rPr>
                      <w:sz w:val="16"/>
                      <w:szCs w:val="18"/>
                    </w:rPr>
                    <w:t>N</w:t>
                  </w:r>
                  <w:r w:rsidRPr="00B758FA">
                    <w:rPr>
                      <w:sz w:val="16"/>
                      <w:szCs w:val="18"/>
                      <w:lang w:eastAsia="ko-KR"/>
                    </w:rPr>
                    <w:t xml:space="preserve">OTE </w:t>
                  </w:r>
                  <w:r w:rsidRPr="00B758FA">
                    <w:rPr>
                      <w:rFonts w:eastAsia="MS Mincho"/>
                      <w:sz w:val="16"/>
                      <w:szCs w:val="18"/>
                      <w:lang w:eastAsia="ja-JP"/>
                    </w:rPr>
                    <w:t>1</w:t>
                  </w:r>
                  <w:r w:rsidRPr="00B758FA">
                    <w:rPr>
                      <w:sz w:val="16"/>
                      <w:szCs w:val="18"/>
                    </w:rPr>
                    <w:t>:</w:t>
                  </w:r>
                  <w:r w:rsidRPr="00B758FA">
                    <w:rPr>
                      <w:sz w:val="16"/>
                      <w:szCs w:val="18"/>
                    </w:rPr>
                    <w:tab/>
                    <w:t xml:space="preserve">The total number of interrupted slots is based on that SFN and subframe </w:t>
                  </w:r>
                  <w:r w:rsidRPr="00B758FA">
                    <w:rPr>
                      <w:sz w:val="16"/>
                      <w:szCs w:val="18"/>
                      <w:lang w:eastAsia="ko-KR"/>
                    </w:rPr>
                    <w:t xml:space="preserve">reference for per-FR gap in FR2 indicated by high layer parameter </w:t>
                  </w:r>
                  <w:proofErr w:type="spellStart"/>
                  <w:r w:rsidRPr="00B758FA">
                    <w:rPr>
                      <w:i/>
                      <w:sz w:val="16"/>
                      <w:szCs w:val="18"/>
                      <w:lang w:eastAsia="ko-KR"/>
                    </w:rPr>
                    <w:t>refServCellIndicator</w:t>
                  </w:r>
                  <w:proofErr w:type="spellEnd"/>
                  <w:r w:rsidRPr="00B758FA">
                    <w:rPr>
                      <w:i/>
                      <w:sz w:val="16"/>
                      <w:szCs w:val="18"/>
                      <w:lang w:eastAsia="ko-KR"/>
                    </w:rPr>
                    <w:t xml:space="preserve"> </w:t>
                  </w:r>
                  <w:r w:rsidRPr="00B758FA">
                    <w:rPr>
                      <w:sz w:val="16"/>
                      <w:szCs w:val="18"/>
                      <w:lang w:eastAsia="ko-KR"/>
                    </w:rPr>
                    <w:t>is an FR2 serving cell</w:t>
                  </w:r>
                  <w:r w:rsidRPr="00B758FA">
                    <w:rPr>
                      <w:sz w:val="16"/>
                      <w:szCs w:val="18"/>
                    </w:rPr>
                    <w:t>.</w:t>
                  </w:r>
                </w:p>
                <w:p w14:paraId="0E329DB3" w14:textId="77777777" w:rsidR="00BE4F50" w:rsidRPr="00B758FA" w:rsidRDefault="00BE4F50" w:rsidP="00BE4F50">
                  <w:pPr>
                    <w:pStyle w:val="TAN"/>
                    <w:rPr>
                      <w:sz w:val="16"/>
                      <w:szCs w:val="18"/>
                      <w:lang w:eastAsia="ja-JP"/>
                    </w:rPr>
                  </w:pPr>
                  <w:r w:rsidRPr="00B758FA">
                    <w:rPr>
                      <w:sz w:val="16"/>
                      <w:szCs w:val="18"/>
                    </w:rPr>
                    <w:t>NOTE 2:</w:t>
                  </w:r>
                  <w:r w:rsidRPr="00B758FA">
                    <w:rPr>
                      <w:sz w:val="16"/>
                      <w:szCs w:val="18"/>
                    </w:rPr>
                    <w:tab/>
                    <w:t xml:space="preserve">Slot occurs before or after the measurement gap may be interrupted additionally if SFN and subframe reference for per-FR gap in FR2 indicated by high layer parameter </w:t>
                  </w:r>
                  <w:proofErr w:type="spellStart"/>
                  <w:r w:rsidRPr="00B758FA">
                    <w:rPr>
                      <w:sz w:val="16"/>
                      <w:szCs w:val="18"/>
                    </w:rPr>
                    <w:t>refServCellIndicator</w:t>
                  </w:r>
                  <w:proofErr w:type="spellEnd"/>
                  <w:r w:rsidRPr="00B758FA">
                    <w:rPr>
                      <w:sz w:val="16"/>
                      <w:szCs w:val="18"/>
                    </w:rPr>
                    <w:t xml:space="preserve"> is an FR1 serving cell.</w:t>
                  </w:r>
                </w:p>
              </w:tc>
            </w:tr>
          </w:tbl>
          <w:p w14:paraId="202629C8" w14:textId="77777777" w:rsidR="00BE4F50" w:rsidRDefault="00BE4F50" w:rsidP="00556284">
            <w:pPr>
              <w:rPr>
                <w:rFonts w:ascii="Arial" w:hAnsi="Arial" w:cs="Arial"/>
                <w:lang w:val="x-none" w:eastAsia="zh-CN"/>
              </w:rPr>
            </w:pPr>
          </w:p>
        </w:tc>
      </w:tr>
    </w:tbl>
    <w:p w14:paraId="12E1E31C" w14:textId="7ED26FE7" w:rsidR="005B6CDD" w:rsidRDefault="005B6CDD" w:rsidP="00556284">
      <w:pPr>
        <w:rPr>
          <w:rFonts w:ascii="Arial" w:hAnsi="Arial" w:cs="Arial"/>
          <w:lang w:val="x-none" w:eastAsia="zh-CN"/>
        </w:rPr>
      </w:pPr>
    </w:p>
    <w:p w14:paraId="238382B1" w14:textId="45772FD8" w:rsidR="00DC41C5" w:rsidRDefault="00DC41C5" w:rsidP="00556284">
      <w:pPr>
        <w:rPr>
          <w:rFonts w:ascii="Arial" w:hAnsi="Arial" w:cs="Arial"/>
          <w:lang w:eastAsia="zh-CN"/>
        </w:rPr>
      </w:pPr>
      <w:r w:rsidRPr="00DC41C5">
        <w:rPr>
          <w:rFonts w:ascii="Arial" w:hAnsi="Arial" w:cs="Arial"/>
          <w:lang w:eastAsia="zh-CN"/>
        </w:rPr>
        <w:t>The major concern is that MRTD will have an influence on the gap interruption requirements. Even if the MRTD problem hasn't been solved yet, we'd want to look at it from a definitional standpoint</w:t>
      </w:r>
      <w:r w:rsidR="00B76A18">
        <w:rPr>
          <w:rFonts w:ascii="Arial" w:hAnsi="Arial" w:cs="Arial"/>
          <w:lang w:eastAsia="zh-CN"/>
        </w:rPr>
        <w:t xml:space="preserve"> conceptively</w:t>
      </w:r>
      <w:r w:rsidRPr="00DC41C5">
        <w:rPr>
          <w:rFonts w:ascii="Arial" w:hAnsi="Arial" w:cs="Arial"/>
          <w:lang w:eastAsia="zh-CN"/>
        </w:rPr>
        <w:t>.</w:t>
      </w:r>
    </w:p>
    <w:p w14:paraId="5DC8DEE7" w14:textId="0F81BD8B" w:rsidR="00B757D7" w:rsidRDefault="00B757D7" w:rsidP="00B757D7">
      <w:pPr>
        <w:rPr>
          <w:rFonts w:ascii="Arial" w:hAnsi="Arial" w:cs="Arial"/>
          <w:lang w:eastAsia="zh-CN"/>
        </w:rPr>
      </w:pPr>
      <w:r>
        <w:rPr>
          <w:rFonts w:ascii="Arial" w:hAnsi="Arial" w:cs="Arial"/>
          <w:lang w:eastAsia="zh-CN"/>
        </w:rPr>
        <w:t>Dual Connectivity</w:t>
      </w:r>
      <w:r w:rsidRPr="00406A2C">
        <w:rPr>
          <w:rFonts w:ascii="Arial" w:hAnsi="Arial" w:cs="Arial"/>
          <w:lang w:eastAsia="zh-CN"/>
        </w:rPr>
        <w:t xml:space="preserve"> is divided into two categories: asynchronous and synchronous</w:t>
      </w:r>
      <w:r>
        <w:rPr>
          <w:rFonts w:ascii="Arial" w:hAnsi="Arial" w:cs="Arial"/>
          <w:lang w:eastAsia="zh-CN"/>
        </w:rPr>
        <w:t xml:space="preserve">, with different MRTD requirements. </w:t>
      </w:r>
    </w:p>
    <w:p w14:paraId="163173B4" w14:textId="067ADFEE" w:rsidR="00CE3FDF" w:rsidRDefault="00CE3FDF" w:rsidP="00556284">
      <w:pPr>
        <w:rPr>
          <w:rFonts w:ascii="Arial" w:hAnsi="Arial" w:cs="Arial"/>
          <w:lang w:eastAsia="zh-CN"/>
        </w:rPr>
      </w:pPr>
      <w:r w:rsidRPr="00CE3FDF">
        <w:rPr>
          <w:rFonts w:ascii="Arial" w:hAnsi="Arial" w:cs="Arial"/>
          <w:lang w:eastAsia="zh-CN"/>
        </w:rPr>
        <w:t xml:space="preserve">For synchronous MRTD, </w:t>
      </w:r>
      <w:r w:rsidR="00682937">
        <w:rPr>
          <w:rFonts w:ascii="Arial" w:hAnsi="Arial" w:cs="Arial"/>
          <w:lang w:eastAsia="zh-CN"/>
        </w:rPr>
        <w:t xml:space="preserve">even </w:t>
      </w:r>
      <w:r w:rsidR="00682937" w:rsidRPr="00CE3FDF">
        <w:rPr>
          <w:rFonts w:ascii="Arial" w:hAnsi="Arial" w:cs="Arial"/>
          <w:lang w:eastAsia="zh-CN"/>
        </w:rPr>
        <w:t xml:space="preserve">the precise amount </w:t>
      </w:r>
      <w:r w:rsidR="00682937">
        <w:rPr>
          <w:rFonts w:ascii="Arial" w:hAnsi="Arial" w:cs="Arial"/>
          <w:lang w:eastAsia="zh-CN"/>
        </w:rPr>
        <w:t xml:space="preserve">shall be </w:t>
      </w:r>
      <w:r w:rsidR="00682937" w:rsidRPr="00CE3FDF">
        <w:rPr>
          <w:rFonts w:ascii="Arial" w:hAnsi="Arial" w:cs="Arial"/>
          <w:lang w:eastAsia="zh-CN"/>
        </w:rPr>
        <w:t>determined in subsequent</w:t>
      </w:r>
      <w:r w:rsidR="00682937">
        <w:rPr>
          <w:rFonts w:ascii="Arial" w:hAnsi="Arial" w:cs="Arial"/>
          <w:lang w:eastAsia="zh-CN"/>
        </w:rPr>
        <w:t xml:space="preserve"> other</w:t>
      </w:r>
      <w:r w:rsidR="00682937" w:rsidRPr="00CE3FDF">
        <w:rPr>
          <w:rFonts w:ascii="Arial" w:hAnsi="Arial" w:cs="Arial"/>
          <w:lang w:eastAsia="zh-CN"/>
        </w:rPr>
        <w:t xml:space="preserve"> sessions</w:t>
      </w:r>
      <w:r w:rsidR="00682937">
        <w:rPr>
          <w:rFonts w:ascii="Arial" w:hAnsi="Arial" w:cs="Arial"/>
          <w:lang w:eastAsia="zh-CN"/>
        </w:rPr>
        <w:t xml:space="preserve">, at least we can refer </w:t>
      </w:r>
      <w:r w:rsidRPr="00CE3FDF">
        <w:rPr>
          <w:rFonts w:ascii="Arial" w:hAnsi="Arial" w:cs="Arial"/>
          <w:lang w:eastAsia="zh-CN"/>
        </w:rPr>
        <w:t>table 7.6.6-1</w:t>
      </w:r>
      <w:r w:rsidR="00E3588E">
        <w:rPr>
          <w:rFonts w:ascii="Arial" w:hAnsi="Arial" w:cs="Arial"/>
          <w:lang w:eastAsia="zh-CN"/>
        </w:rPr>
        <w:t xml:space="preserve"> </w:t>
      </w:r>
      <w:r w:rsidR="00B76A18">
        <w:rPr>
          <w:rFonts w:ascii="Arial" w:hAnsi="Arial" w:cs="Arial"/>
          <w:lang w:eastAsia="zh-CN"/>
        </w:rPr>
        <w:t>in TS38.133</w:t>
      </w:r>
      <w:r w:rsidR="00114E0B">
        <w:rPr>
          <w:rFonts w:ascii="Arial" w:hAnsi="Arial" w:cs="Arial"/>
          <w:lang w:eastAsia="zh-CN"/>
        </w:rPr>
        <w:t xml:space="preserve"> as instance. Anyway, </w:t>
      </w:r>
      <w:r w:rsidR="00597ECB">
        <w:rPr>
          <w:rFonts w:ascii="Arial" w:hAnsi="Arial" w:cs="Arial"/>
          <w:lang w:eastAsia="zh-CN"/>
        </w:rPr>
        <w:t xml:space="preserve">existing </w:t>
      </w:r>
      <w:r w:rsidRPr="00CE3FDF">
        <w:rPr>
          <w:rFonts w:ascii="Arial" w:hAnsi="Arial" w:cs="Arial"/>
          <w:lang w:eastAsia="zh-CN"/>
        </w:rPr>
        <w:t>8</w:t>
      </w:r>
      <w:r w:rsidR="00AE0885" w:rsidRPr="000460E5">
        <w:rPr>
          <w:rFonts w:ascii="Arial" w:hAnsi="Arial" w:cs="Arial"/>
          <w:lang w:eastAsia="zh-CN"/>
        </w:rPr>
        <w:t>μ</w:t>
      </w:r>
      <w:r w:rsidRPr="00CE3FDF">
        <w:rPr>
          <w:rFonts w:ascii="Arial" w:hAnsi="Arial" w:cs="Arial"/>
          <w:lang w:eastAsia="zh-CN"/>
        </w:rPr>
        <w:t>s or</w:t>
      </w:r>
      <w:r w:rsidR="00597ECB">
        <w:rPr>
          <w:rFonts w:ascii="Arial" w:hAnsi="Arial" w:cs="Arial"/>
          <w:lang w:eastAsia="zh-CN"/>
        </w:rPr>
        <w:t xml:space="preserve"> further abbreviating down to </w:t>
      </w:r>
      <w:r w:rsidRPr="00CE3FDF">
        <w:rPr>
          <w:rFonts w:ascii="Arial" w:hAnsi="Arial" w:cs="Arial"/>
          <w:lang w:eastAsia="zh-CN"/>
        </w:rPr>
        <w:t>less than 1</w:t>
      </w:r>
      <w:r w:rsidR="00AE0885" w:rsidRPr="000460E5">
        <w:rPr>
          <w:rFonts w:ascii="Arial" w:hAnsi="Arial" w:cs="Arial"/>
          <w:lang w:eastAsia="zh-CN"/>
        </w:rPr>
        <w:t>μ</w:t>
      </w:r>
      <w:r w:rsidRPr="00CE3FDF">
        <w:rPr>
          <w:rFonts w:ascii="Arial" w:hAnsi="Arial" w:cs="Arial"/>
          <w:lang w:eastAsia="zh-CN"/>
        </w:rPr>
        <w:t>s may be deployed in MRTD</w:t>
      </w:r>
      <w:r w:rsidR="00114E0B">
        <w:rPr>
          <w:rFonts w:ascii="Arial" w:hAnsi="Arial" w:cs="Arial"/>
          <w:lang w:eastAsia="zh-CN"/>
        </w:rPr>
        <w:t xml:space="preserve"> for FR2</w:t>
      </w:r>
      <w:r w:rsidR="00114E0B" w:rsidRPr="00114E0B">
        <w:rPr>
          <w:rFonts w:ascii="Arial" w:hAnsi="Arial" w:cs="Arial"/>
          <w:lang w:eastAsia="zh-CN"/>
        </w:rPr>
        <w:t>-2</w:t>
      </w:r>
      <w:r w:rsidRPr="00CE3FDF">
        <w:rPr>
          <w:rFonts w:ascii="Arial" w:hAnsi="Arial" w:cs="Arial"/>
          <w:lang w:eastAsia="zh-CN"/>
        </w:rPr>
        <w:t>,</w:t>
      </w:r>
      <w:r w:rsidR="00BD556D">
        <w:rPr>
          <w:rFonts w:ascii="Arial" w:hAnsi="Arial" w:cs="Arial"/>
          <w:lang w:eastAsia="zh-CN"/>
        </w:rPr>
        <w:t xml:space="preserve"> after </w:t>
      </w:r>
      <w:r w:rsidRPr="00CE3FDF">
        <w:rPr>
          <w:rFonts w:ascii="Arial" w:hAnsi="Arial" w:cs="Arial"/>
          <w:lang w:eastAsia="zh-CN"/>
        </w:rPr>
        <w:t>taking into account half OFDM symbol over-lapping</w:t>
      </w:r>
      <w:r>
        <w:rPr>
          <w:rFonts w:ascii="Arial" w:hAnsi="Arial" w:cs="Arial"/>
          <w:lang w:eastAsia="zh-CN"/>
        </w:rPr>
        <w:t>, practical deployment</w:t>
      </w:r>
      <w:r w:rsidR="002B2CAF">
        <w:rPr>
          <w:rFonts w:ascii="Arial" w:hAnsi="Arial" w:cs="Arial"/>
          <w:lang w:eastAsia="zh-CN"/>
        </w:rPr>
        <w:t xml:space="preserve"> scenarios and etc.</w:t>
      </w:r>
    </w:p>
    <w:p w14:paraId="370DB244" w14:textId="4DD5F8D4" w:rsidR="005702FD" w:rsidRDefault="004D1928" w:rsidP="00556284">
      <w:pPr>
        <w:rPr>
          <w:rFonts w:ascii="Arial" w:hAnsi="Arial" w:cs="Arial"/>
          <w:lang w:eastAsia="zh-CN"/>
        </w:rPr>
      </w:pPr>
      <w:r>
        <w:rPr>
          <w:rFonts w:ascii="Arial" w:hAnsi="Arial" w:cs="Arial"/>
          <w:lang w:eastAsia="zh-CN"/>
        </w:rPr>
        <w:t xml:space="preserve">Firstly, </w:t>
      </w:r>
      <w:r w:rsidRPr="00CE3FDF">
        <w:rPr>
          <w:rFonts w:ascii="Arial" w:hAnsi="Arial" w:cs="Arial"/>
          <w:lang w:eastAsia="zh-CN"/>
        </w:rPr>
        <w:t>OFDM</w:t>
      </w:r>
      <w:r w:rsidR="00995898" w:rsidRPr="00CE3FDF">
        <w:rPr>
          <w:rFonts w:ascii="Arial" w:hAnsi="Arial" w:cs="Arial"/>
          <w:lang w:eastAsia="zh-CN"/>
        </w:rPr>
        <w:t xml:space="preserve"> symbol</w:t>
      </w:r>
      <w:r w:rsidR="005702FD">
        <w:rPr>
          <w:rFonts w:ascii="Arial" w:hAnsi="Arial" w:cs="Arial"/>
          <w:lang w:eastAsia="zh-CN"/>
        </w:rPr>
        <w:t xml:space="preserve"> length</w:t>
      </w:r>
      <w:r w:rsidR="00995898">
        <w:rPr>
          <w:rFonts w:ascii="Arial" w:hAnsi="Arial" w:cs="Arial"/>
          <w:lang w:eastAsia="zh-CN"/>
        </w:rPr>
        <w:t xml:space="preserve"> for FR2-2</w:t>
      </w:r>
      <w:r w:rsidR="005702FD">
        <w:rPr>
          <w:rFonts w:ascii="Arial" w:hAnsi="Arial" w:cs="Arial"/>
          <w:lang w:eastAsia="zh-CN"/>
        </w:rPr>
        <w:t xml:space="preserve"> is</w:t>
      </w:r>
      <w:r w:rsidR="00995898">
        <w:rPr>
          <w:rFonts w:ascii="Arial" w:hAnsi="Arial" w:cs="Arial"/>
          <w:lang w:eastAsia="zh-CN"/>
        </w:rPr>
        <w:t xml:space="preserve">:  </w:t>
      </w:r>
    </w:p>
    <w:p w14:paraId="0249889F" w14:textId="0E55FEBF" w:rsidR="005702FD" w:rsidRPr="005702FD" w:rsidRDefault="00926183" w:rsidP="005702FD">
      <w:pPr>
        <w:pStyle w:val="ListParagraph"/>
        <w:numPr>
          <w:ilvl w:val="0"/>
          <w:numId w:val="26"/>
        </w:numPr>
        <w:rPr>
          <w:rFonts w:ascii="Arial" w:hAnsi="Arial" w:cs="Arial"/>
          <w:lang w:eastAsia="zh-CN"/>
        </w:rPr>
      </w:pPr>
      <w:r w:rsidRPr="00926183">
        <w:rPr>
          <w:rFonts w:ascii="Arial" w:hAnsi="Arial" w:cs="Arial"/>
          <w:lang w:val="en-US" w:eastAsia="zh-CN"/>
        </w:rPr>
        <w:t>To</w:t>
      </w:r>
      <w:r w:rsidR="0065107C" w:rsidRPr="005702FD">
        <w:rPr>
          <w:rFonts w:ascii="Arial" w:hAnsi="Arial" w:cs="Arial"/>
          <w:lang w:eastAsia="zh-CN"/>
        </w:rPr>
        <w:t xml:space="preserve"> 480</w:t>
      </w:r>
      <w:r w:rsidR="009E0C68" w:rsidRPr="005702FD">
        <w:rPr>
          <w:rFonts w:ascii="Arial" w:hAnsi="Arial" w:cs="Arial"/>
          <w:lang w:eastAsia="zh-CN"/>
        </w:rPr>
        <w:t>KHz SCS</w:t>
      </w:r>
      <w:r w:rsidR="00093B5C" w:rsidRPr="00093B5C">
        <w:rPr>
          <w:rFonts w:ascii="Arial" w:hAnsi="Arial" w:cs="Arial"/>
          <w:lang w:val="en-US" w:eastAsia="zh-CN"/>
        </w:rPr>
        <w:t>,</w:t>
      </w:r>
      <w:r w:rsidR="009E0C68" w:rsidRPr="005702FD">
        <w:rPr>
          <w:rFonts w:ascii="Arial" w:hAnsi="Arial" w:cs="Arial"/>
          <w:lang w:eastAsia="zh-CN"/>
        </w:rPr>
        <w:t xml:space="preserve"> </w:t>
      </w:r>
      <w:r w:rsidR="00681B8B" w:rsidRPr="005702FD">
        <w:rPr>
          <w:rFonts w:ascii="Arial" w:hAnsi="Arial" w:cs="Arial"/>
          <w:lang w:eastAsia="zh-CN"/>
        </w:rPr>
        <w:t>in which</w:t>
      </w:r>
      <w:r w:rsidR="00B16AB3" w:rsidRPr="005702FD">
        <w:rPr>
          <w:rFonts w:ascii="Arial" w:hAnsi="Arial" w:cs="Arial"/>
          <w:lang w:eastAsia="zh-CN"/>
        </w:rPr>
        <w:t xml:space="preserve"> </w:t>
      </w:r>
      <w:r w:rsidR="0065107C" w:rsidRPr="005702FD">
        <w:rPr>
          <w:rFonts w:ascii="Arial" w:hAnsi="Arial" w:cs="Arial"/>
          <w:lang w:eastAsia="zh-CN"/>
        </w:rPr>
        <w:t xml:space="preserve">1 slot is </w:t>
      </w:r>
      <w:r w:rsidR="00B16AB3" w:rsidRPr="005702FD">
        <w:rPr>
          <w:rFonts w:ascii="Arial" w:hAnsi="Arial" w:cs="Arial"/>
          <w:lang w:eastAsia="zh-CN"/>
        </w:rPr>
        <w:t>31.25 μs</w:t>
      </w:r>
      <w:r w:rsidR="00681B8B" w:rsidRPr="005702FD">
        <w:rPr>
          <w:rFonts w:ascii="Arial" w:hAnsi="Arial" w:cs="Arial"/>
          <w:lang w:eastAsia="zh-CN"/>
        </w:rPr>
        <w:t xml:space="preserve"> and</w:t>
      </w:r>
      <w:r w:rsidR="002F173F" w:rsidRPr="005702FD">
        <w:rPr>
          <w:rFonts w:ascii="Arial" w:hAnsi="Arial" w:cs="Arial"/>
          <w:lang w:eastAsia="zh-CN"/>
        </w:rPr>
        <w:t xml:space="preserve"> 1 symbol is </w:t>
      </w:r>
      <w:r w:rsidR="00681B8B" w:rsidRPr="005702FD">
        <w:rPr>
          <w:rFonts w:ascii="Arial" w:hAnsi="Arial" w:cs="Arial"/>
          <w:lang w:eastAsia="zh-CN"/>
        </w:rPr>
        <w:t>2.09 μs</w:t>
      </w:r>
      <w:r w:rsidR="00104905" w:rsidRPr="005702FD">
        <w:rPr>
          <w:rFonts w:ascii="Arial" w:hAnsi="Arial" w:cs="Arial"/>
          <w:lang w:eastAsia="zh-CN"/>
        </w:rPr>
        <w:t>.</w:t>
      </w:r>
      <w:r w:rsidR="003D2A39" w:rsidRPr="005702FD">
        <w:rPr>
          <w:rFonts w:ascii="Arial" w:hAnsi="Arial" w:cs="Arial"/>
          <w:lang w:eastAsia="zh-CN"/>
        </w:rPr>
        <w:t xml:space="preserve"> </w:t>
      </w:r>
    </w:p>
    <w:p w14:paraId="2FB865AA" w14:textId="3F979571" w:rsidR="00136272" w:rsidRPr="005702FD" w:rsidRDefault="00926183" w:rsidP="005702FD">
      <w:pPr>
        <w:pStyle w:val="ListParagraph"/>
        <w:numPr>
          <w:ilvl w:val="0"/>
          <w:numId w:val="26"/>
        </w:numPr>
        <w:rPr>
          <w:rFonts w:ascii="Arial" w:hAnsi="Arial" w:cs="Arial"/>
          <w:lang w:eastAsia="zh-CN"/>
        </w:rPr>
      </w:pPr>
      <w:r w:rsidRPr="00926183">
        <w:rPr>
          <w:rFonts w:ascii="Arial" w:hAnsi="Arial" w:cs="Arial"/>
          <w:lang w:val="en-US" w:eastAsia="zh-CN"/>
        </w:rPr>
        <w:t>To</w:t>
      </w:r>
      <w:r w:rsidR="00B16AB3" w:rsidRPr="005702FD">
        <w:rPr>
          <w:rFonts w:ascii="Arial" w:hAnsi="Arial" w:cs="Arial"/>
          <w:lang w:eastAsia="zh-CN"/>
        </w:rPr>
        <w:t xml:space="preserve"> 960KHz </w:t>
      </w:r>
      <w:r w:rsidR="009E0C68" w:rsidRPr="005702FD">
        <w:rPr>
          <w:rFonts w:ascii="Arial" w:hAnsi="Arial" w:cs="Arial"/>
          <w:lang w:eastAsia="zh-CN"/>
        </w:rPr>
        <w:t>SCS</w:t>
      </w:r>
      <w:r w:rsidR="00093B5C" w:rsidRPr="00093B5C">
        <w:rPr>
          <w:rFonts w:ascii="Arial" w:hAnsi="Arial" w:cs="Arial"/>
          <w:lang w:val="en-US" w:eastAsia="zh-CN"/>
        </w:rPr>
        <w:t>,</w:t>
      </w:r>
      <w:r w:rsidR="009E0C68" w:rsidRPr="005702FD">
        <w:rPr>
          <w:rFonts w:ascii="Arial" w:hAnsi="Arial" w:cs="Arial"/>
          <w:lang w:eastAsia="zh-CN"/>
        </w:rPr>
        <w:t xml:space="preserve"> </w:t>
      </w:r>
      <w:r w:rsidR="00681B8B" w:rsidRPr="005702FD">
        <w:rPr>
          <w:rFonts w:ascii="Arial" w:hAnsi="Arial" w:cs="Arial"/>
          <w:lang w:eastAsia="zh-CN"/>
        </w:rPr>
        <w:t xml:space="preserve">in which </w:t>
      </w:r>
      <w:r w:rsidR="00B16AB3" w:rsidRPr="005702FD">
        <w:rPr>
          <w:rFonts w:ascii="Arial" w:hAnsi="Arial" w:cs="Arial"/>
          <w:lang w:eastAsia="zh-CN"/>
        </w:rPr>
        <w:t xml:space="preserve">1 slot is </w:t>
      </w:r>
      <w:r w:rsidR="00EE65B4" w:rsidRPr="005702FD">
        <w:rPr>
          <w:rFonts w:ascii="Arial" w:hAnsi="Arial" w:cs="Arial"/>
          <w:lang w:eastAsia="zh-CN"/>
        </w:rPr>
        <w:t>15.625</w:t>
      </w:r>
      <w:r w:rsidR="00B16AB3" w:rsidRPr="005702FD">
        <w:rPr>
          <w:rFonts w:ascii="Arial" w:hAnsi="Arial" w:cs="Arial"/>
          <w:lang w:eastAsia="zh-CN"/>
        </w:rPr>
        <w:t xml:space="preserve"> μs</w:t>
      </w:r>
      <w:r w:rsidR="00681B8B" w:rsidRPr="005702FD">
        <w:rPr>
          <w:rFonts w:ascii="Arial" w:hAnsi="Arial" w:cs="Arial"/>
          <w:lang w:eastAsia="zh-CN"/>
        </w:rPr>
        <w:t xml:space="preserve"> and1 symbol is 1.05 μs</w:t>
      </w:r>
      <w:r w:rsidR="00104905" w:rsidRPr="005702FD">
        <w:rPr>
          <w:rFonts w:ascii="Arial" w:hAnsi="Arial" w:cs="Arial"/>
          <w:lang w:eastAsia="zh-CN"/>
        </w:rPr>
        <w:t>.</w:t>
      </w:r>
      <w:r w:rsidR="003D2A39" w:rsidRPr="005702FD">
        <w:rPr>
          <w:rFonts w:ascii="Arial" w:hAnsi="Arial" w:cs="Arial"/>
          <w:lang w:eastAsia="zh-CN"/>
        </w:rPr>
        <w:t xml:space="preserve"> </w:t>
      </w:r>
    </w:p>
    <w:p w14:paraId="6FC3E8AA" w14:textId="77777777" w:rsidR="0077511D" w:rsidRDefault="002049D2" w:rsidP="00556284">
      <w:pPr>
        <w:rPr>
          <w:rFonts w:ascii="Arial" w:hAnsi="Arial" w:cs="Arial"/>
          <w:lang w:eastAsia="zh-CN"/>
        </w:rPr>
      </w:pPr>
      <w:r>
        <w:rPr>
          <w:rFonts w:ascii="Arial" w:hAnsi="Arial" w:cs="Arial"/>
          <w:lang w:eastAsia="zh-CN"/>
        </w:rPr>
        <w:t xml:space="preserve">Therefore, </w:t>
      </w:r>
      <w:r w:rsidR="00E746EC">
        <w:rPr>
          <w:rFonts w:ascii="Arial" w:hAnsi="Arial" w:cs="Arial"/>
          <w:lang w:eastAsia="zh-CN"/>
        </w:rPr>
        <w:t xml:space="preserve">the final decided </w:t>
      </w:r>
      <w:r w:rsidR="003C00DB" w:rsidRPr="00CE3FDF">
        <w:rPr>
          <w:rFonts w:ascii="Arial" w:hAnsi="Arial" w:cs="Arial"/>
          <w:lang w:eastAsia="zh-CN"/>
        </w:rPr>
        <w:t xml:space="preserve">synchronous </w:t>
      </w:r>
      <w:r>
        <w:rPr>
          <w:rFonts w:ascii="Arial" w:hAnsi="Arial" w:cs="Arial"/>
          <w:lang w:eastAsia="zh-CN"/>
        </w:rPr>
        <w:t>MRTD may be longer than half</w:t>
      </w:r>
      <w:r w:rsidRPr="00703776">
        <w:rPr>
          <w:rFonts w:ascii="Arial" w:hAnsi="Arial" w:cs="Arial"/>
          <w:lang w:eastAsia="zh-CN"/>
        </w:rPr>
        <w:t xml:space="preserve"> OFDM symbol</w:t>
      </w:r>
      <w:r>
        <w:rPr>
          <w:rFonts w:ascii="Arial" w:hAnsi="Arial" w:cs="Arial"/>
          <w:lang w:eastAsia="zh-CN"/>
        </w:rPr>
        <w:t xml:space="preserve"> or</w:t>
      </w:r>
      <w:r w:rsidR="00B17422">
        <w:rPr>
          <w:rFonts w:ascii="Arial" w:hAnsi="Arial" w:cs="Arial"/>
          <w:lang w:eastAsia="zh-CN"/>
        </w:rPr>
        <w:t xml:space="preserve"> shorter than</w:t>
      </w:r>
      <w:r>
        <w:rPr>
          <w:rFonts w:ascii="Arial" w:hAnsi="Arial" w:cs="Arial"/>
          <w:lang w:eastAsia="zh-CN"/>
        </w:rPr>
        <w:t xml:space="preserve"> </w:t>
      </w:r>
      <w:r w:rsidR="00B17422" w:rsidRPr="00B17422">
        <w:rPr>
          <w:rFonts w:ascii="Arial" w:hAnsi="Arial" w:cs="Arial"/>
          <w:lang w:eastAsia="zh-CN"/>
        </w:rPr>
        <w:t>half OFDM symbol</w:t>
      </w:r>
      <w:r w:rsidR="003C00DB">
        <w:rPr>
          <w:rFonts w:ascii="Arial" w:hAnsi="Arial" w:cs="Arial"/>
          <w:lang w:eastAsia="zh-CN"/>
        </w:rPr>
        <w:t>, given above SCS number and</w:t>
      </w:r>
      <w:r w:rsidR="00C45832">
        <w:rPr>
          <w:rFonts w:ascii="Arial" w:hAnsi="Arial" w:cs="Arial"/>
          <w:lang w:eastAsia="zh-CN"/>
        </w:rPr>
        <w:t xml:space="preserve"> compared with</w:t>
      </w:r>
      <w:r w:rsidR="003C00DB">
        <w:rPr>
          <w:rFonts w:ascii="Arial" w:hAnsi="Arial" w:cs="Arial"/>
          <w:lang w:eastAsia="zh-CN"/>
        </w:rPr>
        <w:t xml:space="preserve"> possible </w:t>
      </w:r>
      <w:r w:rsidR="008B12DC">
        <w:rPr>
          <w:rFonts w:ascii="Arial" w:hAnsi="Arial" w:cs="Arial"/>
          <w:lang w:eastAsia="zh-CN"/>
        </w:rPr>
        <w:t xml:space="preserve">choice of </w:t>
      </w:r>
      <w:r w:rsidR="003C00DB">
        <w:rPr>
          <w:rFonts w:ascii="Arial" w:hAnsi="Arial" w:cs="Arial"/>
          <w:lang w:eastAsia="zh-CN"/>
        </w:rPr>
        <w:t>MRTD</w:t>
      </w:r>
      <w:r w:rsidR="00D75894">
        <w:rPr>
          <w:rFonts w:ascii="Arial" w:hAnsi="Arial" w:cs="Arial"/>
          <w:lang w:eastAsia="zh-CN"/>
        </w:rPr>
        <w:t xml:space="preserve">. </w:t>
      </w:r>
    </w:p>
    <w:p w14:paraId="41AB5604" w14:textId="009B8B5A" w:rsidR="0065107C" w:rsidRPr="00832340" w:rsidRDefault="0077511D" w:rsidP="00556284">
      <w:pPr>
        <w:rPr>
          <w:rFonts w:ascii="Arial" w:hAnsi="Arial" w:cs="Arial"/>
          <w:b/>
          <w:bCs/>
          <w:i/>
          <w:iCs/>
          <w:lang w:eastAsia="zh-CN"/>
        </w:rPr>
      </w:pPr>
      <w:r w:rsidRPr="00832340">
        <w:rPr>
          <w:rFonts w:ascii="Arial" w:hAnsi="Arial" w:cs="Arial"/>
          <w:b/>
          <w:bCs/>
          <w:i/>
          <w:iCs/>
          <w:lang w:eastAsia="zh-CN"/>
        </w:rPr>
        <w:t>Observation</w:t>
      </w:r>
      <w:r w:rsidR="009A6281">
        <w:rPr>
          <w:rFonts w:ascii="Arial" w:hAnsi="Arial" w:cs="Arial"/>
          <w:b/>
          <w:bCs/>
          <w:i/>
          <w:iCs/>
          <w:lang w:eastAsia="zh-CN"/>
        </w:rPr>
        <w:t xml:space="preserve"> 1</w:t>
      </w:r>
      <w:r w:rsidRPr="00832340">
        <w:rPr>
          <w:rFonts w:ascii="Arial" w:hAnsi="Arial" w:cs="Arial"/>
          <w:b/>
          <w:bCs/>
          <w:i/>
          <w:iCs/>
          <w:lang w:eastAsia="zh-CN"/>
        </w:rPr>
        <w:t>: t</w:t>
      </w:r>
      <w:r w:rsidR="00D75894" w:rsidRPr="00832340">
        <w:rPr>
          <w:rFonts w:ascii="Arial" w:hAnsi="Arial" w:cs="Arial"/>
          <w:b/>
          <w:bCs/>
          <w:i/>
          <w:iCs/>
          <w:lang w:eastAsia="zh-CN"/>
        </w:rPr>
        <w:t xml:space="preserve">here are two </w:t>
      </w:r>
      <w:r w:rsidR="001B2C1C" w:rsidRPr="00832340">
        <w:rPr>
          <w:rFonts w:ascii="Arial" w:hAnsi="Arial" w:cs="Arial"/>
          <w:b/>
          <w:bCs/>
          <w:i/>
          <w:iCs/>
          <w:lang w:eastAsia="zh-CN"/>
        </w:rPr>
        <w:t xml:space="preserve">hypothetical </w:t>
      </w:r>
      <w:r w:rsidR="001B2C1C" w:rsidRPr="00832340">
        <w:rPr>
          <w:rFonts w:ascii="Arial" w:hAnsi="Arial" w:cs="Arial" w:hint="eastAsia"/>
          <w:b/>
          <w:bCs/>
          <w:i/>
          <w:iCs/>
          <w:lang w:eastAsia="zh-CN"/>
        </w:rPr>
        <w:t>optio</w:t>
      </w:r>
      <w:r w:rsidR="001B2C1C" w:rsidRPr="00832340">
        <w:rPr>
          <w:rFonts w:ascii="Arial" w:hAnsi="Arial" w:cs="Arial"/>
          <w:b/>
          <w:bCs/>
          <w:i/>
          <w:iCs/>
          <w:lang w:eastAsia="zh-CN"/>
        </w:rPr>
        <w:t>ns</w:t>
      </w:r>
      <w:r w:rsidRPr="00832340">
        <w:rPr>
          <w:rFonts w:ascii="Arial" w:hAnsi="Arial" w:cs="Arial"/>
          <w:b/>
          <w:bCs/>
          <w:i/>
          <w:iCs/>
          <w:lang w:eastAsia="zh-CN"/>
        </w:rPr>
        <w:t xml:space="preserve"> </w:t>
      </w:r>
      <w:r w:rsidR="00832340" w:rsidRPr="00832340">
        <w:rPr>
          <w:rFonts w:ascii="Arial" w:hAnsi="Arial" w:cs="Arial"/>
          <w:b/>
          <w:bCs/>
          <w:i/>
          <w:iCs/>
          <w:lang w:eastAsia="zh-CN"/>
        </w:rPr>
        <w:t>for gap interruption</w:t>
      </w:r>
      <w:r w:rsidR="001B2C1C" w:rsidRPr="00832340">
        <w:rPr>
          <w:rFonts w:ascii="Arial" w:hAnsi="Arial" w:cs="Arial"/>
          <w:b/>
          <w:bCs/>
          <w:i/>
          <w:iCs/>
          <w:lang w:eastAsia="zh-CN"/>
        </w:rPr>
        <w:t>:</w:t>
      </w:r>
    </w:p>
    <w:p w14:paraId="34FBA9F6" w14:textId="77CDE45D" w:rsidR="00D5628A" w:rsidRPr="00832340" w:rsidRDefault="001900FE" w:rsidP="00517721">
      <w:pPr>
        <w:pStyle w:val="ListParagraph"/>
        <w:numPr>
          <w:ilvl w:val="0"/>
          <w:numId w:val="14"/>
        </w:numPr>
        <w:rPr>
          <w:rFonts w:ascii="Arial" w:hAnsi="Arial" w:cs="Arial"/>
          <w:b/>
          <w:bCs/>
          <w:i/>
          <w:iCs/>
          <w:lang w:eastAsia="zh-CN"/>
        </w:rPr>
      </w:pPr>
      <w:r w:rsidRPr="00832340">
        <w:rPr>
          <w:rFonts w:ascii="Arial" w:hAnsi="Arial" w:cs="Arial"/>
          <w:b/>
          <w:bCs/>
          <w:i/>
          <w:iCs/>
          <w:lang w:eastAsia="zh-CN"/>
        </w:rPr>
        <w:t>If</w:t>
      </w:r>
      <w:r w:rsidR="00926A21" w:rsidRPr="00832340">
        <w:rPr>
          <w:rFonts w:ascii="Arial" w:hAnsi="Arial" w:cs="Arial"/>
          <w:b/>
          <w:bCs/>
          <w:i/>
          <w:iCs/>
          <w:lang w:eastAsia="zh-CN"/>
        </w:rPr>
        <w:t xml:space="preserve"> </w:t>
      </w:r>
      <w:r w:rsidR="00E746EC" w:rsidRPr="00832340">
        <w:rPr>
          <w:rFonts w:ascii="Arial" w:hAnsi="Arial" w:cs="Arial"/>
          <w:b/>
          <w:bCs/>
          <w:i/>
          <w:iCs/>
          <w:lang w:eastAsia="zh-CN"/>
        </w:rPr>
        <w:t xml:space="preserve">decided </w:t>
      </w:r>
      <w:r w:rsidR="007378A7" w:rsidRPr="00832340">
        <w:rPr>
          <w:rFonts w:ascii="Arial" w:hAnsi="Arial" w:cs="Arial"/>
          <w:b/>
          <w:bCs/>
          <w:i/>
          <w:iCs/>
          <w:lang w:eastAsia="zh-CN"/>
        </w:rPr>
        <w:t xml:space="preserve">synchronous </w:t>
      </w:r>
      <w:r w:rsidR="00926A21" w:rsidRPr="00832340">
        <w:rPr>
          <w:rFonts w:ascii="Arial" w:hAnsi="Arial" w:cs="Arial"/>
          <w:b/>
          <w:bCs/>
          <w:i/>
          <w:iCs/>
          <w:lang w:eastAsia="zh-CN"/>
        </w:rPr>
        <w:t xml:space="preserve">MRTD is </w:t>
      </w:r>
      <w:r w:rsidR="00A03399" w:rsidRPr="00832340">
        <w:rPr>
          <w:rFonts w:ascii="Arial" w:hAnsi="Arial" w:cs="Arial"/>
          <w:b/>
          <w:bCs/>
          <w:i/>
          <w:iCs/>
          <w:lang w:eastAsia="zh-CN"/>
        </w:rPr>
        <w:t>equal to half OFDM</w:t>
      </w:r>
      <w:r w:rsidR="00081212" w:rsidRPr="00832340">
        <w:rPr>
          <w:rFonts w:ascii="Arial" w:hAnsi="Arial" w:cs="Arial"/>
          <w:b/>
          <w:bCs/>
          <w:i/>
          <w:iCs/>
          <w:lang w:eastAsia="zh-CN"/>
        </w:rPr>
        <w:t xml:space="preserve"> symbol</w:t>
      </w:r>
      <w:r w:rsidR="001B2118" w:rsidRPr="00832340">
        <w:rPr>
          <w:rFonts w:ascii="Arial" w:hAnsi="Arial" w:cs="Arial"/>
          <w:b/>
          <w:bCs/>
          <w:i/>
          <w:iCs/>
          <w:lang w:eastAsia="zh-CN"/>
        </w:rPr>
        <w:t xml:space="preserve">, </w:t>
      </w:r>
      <w:r w:rsidR="006E732B" w:rsidRPr="00832340">
        <w:rPr>
          <w:rFonts w:ascii="Arial" w:hAnsi="Arial" w:cs="Arial"/>
          <w:b/>
          <w:bCs/>
          <w:i/>
          <w:iCs/>
          <w:lang w:eastAsia="zh-CN"/>
        </w:rPr>
        <w:t xml:space="preserve">it doesn’t impact </w:t>
      </w:r>
      <w:r w:rsidR="0061506F" w:rsidRPr="00832340">
        <w:rPr>
          <w:rFonts w:ascii="Arial" w:hAnsi="Arial" w:cs="Arial"/>
          <w:b/>
          <w:bCs/>
          <w:i/>
          <w:iCs/>
          <w:lang w:eastAsia="zh-CN"/>
        </w:rPr>
        <w:t xml:space="preserve">existing definition of </w:t>
      </w:r>
      <w:r w:rsidR="006E732B" w:rsidRPr="00832340">
        <w:rPr>
          <w:rFonts w:ascii="Arial" w:hAnsi="Arial" w:cs="Arial"/>
          <w:b/>
          <w:bCs/>
          <w:i/>
          <w:iCs/>
          <w:lang w:eastAsia="zh-CN"/>
        </w:rPr>
        <w:t xml:space="preserve">gap interruption </w:t>
      </w:r>
      <w:r w:rsidR="00A362CF" w:rsidRPr="00832340">
        <w:rPr>
          <w:rFonts w:ascii="Arial" w:hAnsi="Arial" w:cs="Arial"/>
          <w:b/>
          <w:bCs/>
          <w:i/>
          <w:iCs/>
          <w:lang w:eastAsia="zh-CN"/>
        </w:rPr>
        <w:t>with synchronous</w:t>
      </w:r>
      <w:r w:rsidR="00E746EC" w:rsidRPr="00832340">
        <w:rPr>
          <w:rFonts w:ascii="Arial" w:hAnsi="Arial" w:cs="Arial"/>
          <w:b/>
          <w:bCs/>
          <w:i/>
          <w:iCs/>
          <w:lang w:val="en-US" w:eastAsia="zh-CN"/>
        </w:rPr>
        <w:t xml:space="preserve"> case.</w:t>
      </w:r>
    </w:p>
    <w:p w14:paraId="0435975B" w14:textId="30BEC5B6" w:rsidR="00104905" w:rsidRPr="00832340" w:rsidRDefault="001B2118" w:rsidP="00517721">
      <w:pPr>
        <w:pStyle w:val="ListParagraph"/>
        <w:numPr>
          <w:ilvl w:val="0"/>
          <w:numId w:val="14"/>
        </w:numPr>
        <w:rPr>
          <w:rFonts w:ascii="Arial" w:hAnsi="Arial" w:cs="Arial"/>
          <w:b/>
          <w:bCs/>
          <w:i/>
          <w:iCs/>
          <w:lang w:eastAsia="zh-CN"/>
        </w:rPr>
      </w:pPr>
      <w:r w:rsidRPr="00832340">
        <w:rPr>
          <w:rFonts w:ascii="Arial" w:hAnsi="Arial" w:cs="Arial"/>
          <w:b/>
          <w:bCs/>
          <w:i/>
          <w:iCs/>
          <w:lang w:eastAsia="zh-CN"/>
        </w:rPr>
        <w:t xml:space="preserve">If </w:t>
      </w:r>
      <w:r w:rsidR="00E746EC" w:rsidRPr="00832340">
        <w:rPr>
          <w:rFonts w:ascii="Arial" w:hAnsi="Arial" w:cs="Arial"/>
          <w:b/>
          <w:bCs/>
          <w:i/>
          <w:iCs/>
          <w:lang w:eastAsia="zh-CN"/>
        </w:rPr>
        <w:t xml:space="preserve">decided </w:t>
      </w:r>
      <w:r w:rsidR="007378A7" w:rsidRPr="00832340">
        <w:rPr>
          <w:rFonts w:ascii="Arial" w:hAnsi="Arial" w:cs="Arial"/>
          <w:b/>
          <w:bCs/>
          <w:i/>
          <w:iCs/>
          <w:lang w:eastAsia="zh-CN"/>
        </w:rPr>
        <w:t xml:space="preserve">synchronous </w:t>
      </w:r>
      <w:r w:rsidRPr="00832340">
        <w:rPr>
          <w:rFonts w:ascii="Arial" w:hAnsi="Arial" w:cs="Arial"/>
          <w:b/>
          <w:bCs/>
          <w:i/>
          <w:iCs/>
          <w:lang w:eastAsia="zh-CN"/>
        </w:rPr>
        <w:t xml:space="preserve">MRTD is </w:t>
      </w:r>
      <w:r w:rsidR="00081212" w:rsidRPr="00832340">
        <w:rPr>
          <w:rFonts w:ascii="Arial" w:hAnsi="Arial" w:cs="Arial"/>
          <w:b/>
          <w:bCs/>
          <w:i/>
          <w:iCs/>
          <w:lang w:eastAsia="zh-CN"/>
        </w:rPr>
        <w:t>bigger than half of OFDM symbol</w:t>
      </w:r>
      <w:r w:rsidR="007675FB" w:rsidRPr="00832340">
        <w:rPr>
          <w:rFonts w:ascii="Arial" w:hAnsi="Arial" w:cs="Arial"/>
          <w:b/>
          <w:bCs/>
          <w:i/>
          <w:iCs/>
          <w:lang w:eastAsia="zh-CN"/>
        </w:rPr>
        <w:t xml:space="preserve"> with respect to practical deployment </w:t>
      </w:r>
      <w:r w:rsidR="00104905" w:rsidRPr="00832340">
        <w:rPr>
          <w:rFonts w:ascii="Arial" w:hAnsi="Arial" w:cs="Arial"/>
          <w:b/>
          <w:bCs/>
          <w:i/>
          <w:iCs/>
          <w:lang w:eastAsia="zh-CN"/>
        </w:rPr>
        <w:t>issue</w:t>
      </w:r>
      <w:r w:rsidR="00081212" w:rsidRPr="00832340">
        <w:rPr>
          <w:rFonts w:ascii="Arial" w:hAnsi="Arial" w:cs="Arial"/>
          <w:b/>
          <w:bCs/>
          <w:i/>
          <w:iCs/>
          <w:lang w:eastAsia="zh-CN"/>
        </w:rPr>
        <w:t xml:space="preserve">, </w:t>
      </w:r>
      <w:r w:rsidR="00104905" w:rsidRPr="00832340">
        <w:rPr>
          <w:rFonts w:ascii="Arial" w:hAnsi="Arial" w:cs="Arial"/>
          <w:b/>
          <w:bCs/>
          <w:i/>
          <w:iCs/>
          <w:lang w:eastAsia="zh-CN"/>
        </w:rPr>
        <w:t>there are two options to define gap interruption:</w:t>
      </w:r>
    </w:p>
    <w:p w14:paraId="56260430" w14:textId="330A6171" w:rsidR="001B2118" w:rsidRPr="00832340" w:rsidRDefault="0066758B" w:rsidP="00517721">
      <w:pPr>
        <w:pStyle w:val="ListParagraph"/>
        <w:numPr>
          <w:ilvl w:val="1"/>
          <w:numId w:val="14"/>
        </w:numPr>
        <w:rPr>
          <w:rFonts w:ascii="Arial" w:hAnsi="Arial" w:cs="Arial"/>
          <w:b/>
          <w:bCs/>
          <w:i/>
          <w:iCs/>
          <w:lang w:eastAsia="zh-CN"/>
        </w:rPr>
      </w:pPr>
      <w:r w:rsidRPr="00832340">
        <w:rPr>
          <w:rFonts w:ascii="Arial" w:hAnsi="Arial" w:cs="Arial"/>
          <w:b/>
          <w:bCs/>
          <w:i/>
          <w:iCs/>
          <w:lang w:val="en-US" w:eastAsia="zh-CN"/>
        </w:rPr>
        <w:t>E</w:t>
      </w:r>
      <w:r w:rsidR="00C45364" w:rsidRPr="00832340">
        <w:rPr>
          <w:rFonts w:ascii="Arial" w:hAnsi="Arial" w:cs="Arial"/>
          <w:b/>
          <w:bCs/>
          <w:i/>
          <w:iCs/>
          <w:lang w:eastAsia="zh-CN"/>
        </w:rPr>
        <w:t>xtra one slot is needed</w:t>
      </w:r>
      <w:r w:rsidR="0061506F" w:rsidRPr="00832340">
        <w:rPr>
          <w:rFonts w:ascii="Arial" w:hAnsi="Arial" w:cs="Arial"/>
          <w:b/>
          <w:bCs/>
          <w:i/>
          <w:iCs/>
          <w:lang w:eastAsia="zh-CN"/>
        </w:rPr>
        <w:t xml:space="preserve">, and it is </w:t>
      </w:r>
      <w:r w:rsidR="00CD1697" w:rsidRPr="00832340">
        <w:rPr>
          <w:rFonts w:ascii="Arial" w:hAnsi="Arial" w:cs="Arial"/>
          <w:b/>
          <w:bCs/>
          <w:i/>
          <w:iCs/>
          <w:lang w:val="en-US" w:eastAsia="zh-CN"/>
        </w:rPr>
        <w:t>a</w:t>
      </w:r>
      <w:r w:rsidR="0061506F" w:rsidRPr="00832340">
        <w:rPr>
          <w:rFonts w:ascii="Arial" w:hAnsi="Arial" w:cs="Arial"/>
          <w:b/>
          <w:bCs/>
          <w:i/>
          <w:iCs/>
          <w:lang w:eastAsia="zh-CN"/>
        </w:rPr>
        <w:t>synchronous case essentially</w:t>
      </w:r>
      <w:r w:rsidR="00786AD9" w:rsidRPr="00832340">
        <w:rPr>
          <w:rFonts w:ascii="Arial" w:hAnsi="Arial" w:cs="Arial"/>
          <w:b/>
          <w:bCs/>
          <w:i/>
          <w:iCs/>
          <w:lang w:val="en-US" w:eastAsia="zh-CN"/>
        </w:rPr>
        <w:t>.</w:t>
      </w:r>
    </w:p>
    <w:p w14:paraId="31BF6BA5" w14:textId="2276BA70" w:rsidR="00786AD9" w:rsidRPr="00832340" w:rsidRDefault="00623CEF" w:rsidP="00517721">
      <w:pPr>
        <w:pStyle w:val="ListParagraph"/>
        <w:numPr>
          <w:ilvl w:val="1"/>
          <w:numId w:val="14"/>
        </w:numPr>
        <w:rPr>
          <w:rFonts w:ascii="Arial" w:hAnsi="Arial" w:cs="Arial"/>
          <w:b/>
          <w:bCs/>
          <w:i/>
          <w:iCs/>
          <w:lang w:eastAsia="zh-CN"/>
        </w:rPr>
      </w:pPr>
      <w:r w:rsidRPr="00623CEF">
        <w:rPr>
          <w:rFonts w:ascii="Arial" w:hAnsi="Arial" w:cs="Arial"/>
          <w:b/>
          <w:bCs/>
          <w:i/>
          <w:iCs/>
          <w:lang w:val="en-US" w:eastAsia="zh-CN"/>
        </w:rPr>
        <w:t>No</w:t>
      </w:r>
      <w:r>
        <w:rPr>
          <w:rFonts w:ascii="Arial" w:hAnsi="Arial" w:cs="Arial"/>
          <w:b/>
          <w:bCs/>
          <w:i/>
          <w:iCs/>
          <w:lang w:val="en-US" w:eastAsia="zh-CN"/>
        </w:rPr>
        <w:t xml:space="preserve"> extra</w:t>
      </w:r>
      <w:r w:rsidRPr="00832340">
        <w:rPr>
          <w:rFonts w:ascii="Arial" w:hAnsi="Arial" w:cs="Arial"/>
          <w:b/>
          <w:bCs/>
          <w:i/>
          <w:iCs/>
          <w:lang w:eastAsia="zh-CN"/>
        </w:rPr>
        <w:t xml:space="preserve"> slot is needed</w:t>
      </w:r>
      <w:r w:rsidRPr="00623CEF">
        <w:rPr>
          <w:rFonts w:ascii="Arial" w:hAnsi="Arial" w:cs="Arial"/>
          <w:b/>
          <w:bCs/>
          <w:i/>
          <w:iCs/>
          <w:lang w:val="en-US" w:eastAsia="zh-CN"/>
        </w:rPr>
        <w:t>,</w:t>
      </w:r>
      <w:r>
        <w:rPr>
          <w:rFonts w:ascii="Arial" w:hAnsi="Arial" w:cs="Arial"/>
          <w:b/>
          <w:bCs/>
          <w:i/>
          <w:iCs/>
          <w:lang w:val="en-US" w:eastAsia="zh-CN"/>
        </w:rPr>
        <w:t xml:space="preserve"> s</w:t>
      </w:r>
      <w:r w:rsidR="00B17422" w:rsidRPr="00832340">
        <w:rPr>
          <w:rFonts w:ascii="Arial" w:hAnsi="Arial" w:cs="Arial"/>
          <w:b/>
          <w:bCs/>
          <w:i/>
          <w:iCs/>
          <w:lang w:val="en-US" w:eastAsia="zh-CN"/>
        </w:rPr>
        <w:t>till be treated as</w:t>
      </w:r>
      <w:r w:rsidR="00786AD9" w:rsidRPr="00832340">
        <w:rPr>
          <w:rFonts w:ascii="Arial" w:hAnsi="Arial" w:cs="Arial"/>
          <w:b/>
          <w:bCs/>
          <w:i/>
          <w:iCs/>
          <w:lang w:val="en-US" w:eastAsia="zh-CN"/>
        </w:rPr>
        <w:t xml:space="preserve"> </w:t>
      </w:r>
      <w:r w:rsidR="00CD1697" w:rsidRPr="00832340">
        <w:rPr>
          <w:rFonts w:ascii="Arial" w:hAnsi="Arial" w:cs="Arial"/>
          <w:b/>
          <w:bCs/>
          <w:i/>
          <w:iCs/>
          <w:lang w:val="en-US" w:eastAsia="zh-CN"/>
        </w:rPr>
        <w:t>synchronous case</w:t>
      </w:r>
      <w:r w:rsidR="009B3D2A">
        <w:rPr>
          <w:rFonts w:ascii="Arial" w:hAnsi="Arial" w:cs="Arial"/>
          <w:b/>
          <w:bCs/>
          <w:i/>
          <w:iCs/>
          <w:lang w:val="en-US" w:eastAsia="zh-CN"/>
        </w:rPr>
        <w:t xml:space="preserve"> (</w:t>
      </w:r>
      <w:r w:rsidR="00744A30" w:rsidRPr="00832340">
        <w:rPr>
          <w:rFonts w:ascii="Arial" w:hAnsi="Arial" w:cs="Arial"/>
          <w:b/>
          <w:bCs/>
          <w:i/>
          <w:iCs/>
          <w:lang w:val="en-US" w:eastAsia="zh-CN"/>
        </w:rPr>
        <w:t xml:space="preserve">FR2 with 120KHz </w:t>
      </w:r>
      <w:r w:rsidR="009E0C68" w:rsidRPr="00832340">
        <w:rPr>
          <w:rFonts w:ascii="Arial" w:hAnsi="Arial" w:cs="Arial"/>
          <w:b/>
          <w:bCs/>
          <w:i/>
          <w:iCs/>
          <w:lang w:val="en-US" w:eastAsia="zh-CN"/>
        </w:rPr>
        <w:t xml:space="preserve">SCS </w:t>
      </w:r>
      <w:r w:rsidR="009B3D2A">
        <w:rPr>
          <w:rFonts w:ascii="Arial" w:hAnsi="Arial" w:cs="Arial"/>
          <w:b/>
          <w:bCs/>
          <w:i/>
          <w:iCs/>
          <w:lang w:val="en-US" w:eastAsia="zh-CN"/>
        </w:rPr>
        <w:t>already</w:t>
      </w:r>
      <w:r w:rsidR="003D38EE">
        <w:rPr>
          <w:rFonts w:ascii="Arial" w:hAnsi="Arial" w:cs="Arial"/>
          <w:b/>
          <w:bCs/>
          <w:i/>
          <w:iCs/>
          <w:lang w:val="en-US" w:eastAsia="zh-CN"/>
        </w:rPr>
        <w:t xml:space="preserve"> is the similar exception indeed</w:t>
      </w:r>
      <w:r>
        <w:rPr>
          <w:rFonts w:ascii="Arial" w:hAnsi="Arial" w:cs="Arial"/>
          <w:b/>
          <w:bCs/>
          <w:i/>
          <w:iCs/>
          <w:lang w:val="en-US" w:eastAsia="zh-CN"/>
        </w:rPr>
        <w:t>).</w:t>
      </w:r>
    </w:p>
    <w:p w14:paraId="4DCEA8B5" w14:textId="3927617C" w:rsidR="00A61BCE" w:rsidRDefault="005F4017" w:rsidP="00A61BCE">
      <w:pPr>
        <w:rPr>
          <w:rFonts w:ascii="Arial" w:hAnsi="Arial" w:cs="Arial"/>
          <w:lang w:eastAsia="zh-CN"/>
        </w:rPr>
      </w:pPr>
      <w:r w:rsidRPr="005F4017">
        <w:rPr>
          <w:rFonts w:ascii="Arial" w:hAnsi="Arial" w:cs="Arial"/>
          <w:lang w:eastAsia="zh-CN"/>
        </w:rPr>
        <w:lastRenderedPageBreak/>
        <w:t xml:space="preserve">We </w:t>
      </w:r>
      <w:r w:rsidR="00B600F7" w:rsidRPr="005F4017">
        <w:rPr>
          <w:rFonts w:ascii="Arial" w:hAnsi="Arial" w:cs="Arial"/>
          <w:lang w:eastAsia="zh-CN"/>
        </w:rPr>
        <w:t>prefer</w:t>
      </w:r>
      <w:r w:rsidRPr="005F4017">
        <w:rPr>
          <w:rFonts w:ascii="Arial" w:hAnsi="Arial" w:cs="Arial"/>
          <w:lang w:eastAsia="zh-CN"/>
        </w:rPr>
        <w:t xml:space="preserve"> opt</w:t>
      </w:r>
      <w:r>
        <w:rPr>
          <w:rFonts w:ascii="Arial" w:hAnsi="Arial" w:cs="Arial"/>
          <w:lang w:eastAsia="zh-CN"/>
        </w:rPr>
        <w:t>ion2</w:t>
      </w:r>
      <w:r w:rsidR="0077511D">
        <w:rPr>
          <w:rFonts w:ascii="Arial" w:hAnsi="Arial" w:cs="Arial"/>
          <w:lang w:eastAsia="zh-CN"/>
        </w:rPr>
        <w:t>(b)</w:t>
      </w:r>
      <w:r>
        <w:rPr>
          <w:rFonts w:ascii="Arial" w:hAnsi="Arial" w:cs="Arial"/>
          <w:lang w:eastAsia="zh-CN"/>
        </w:rPr>
        <w:t>,</w:t>
      </w:r>
      <w:r w:rsidR="00190B2A">
        <w:rPr>
          <w:rFonts w:ascii="Arial" w:hAnsi="Arial" w:cs="Arial"/>
          <w:lang w:eastAsia="zh-CN"/>
        </w:rPr>
        <w:t xml:space="preserve"> </w:t>
      </w:r>
      <w:r w:rsidR="00176C94">
        <w:rPr>
          <w:rFonts w:ascii="Arial" w:hAnsi="Arial" w:cs="Arial"/>
          <w:lang w:eastAsia="zh-CN"/>
        </w:rPr>
        <w:t xml:space="preserve">it’s </w:t>
      </w:r>
      <w:r w:rsidR="00A61BCE" w:rsidRPr="00A61BCE">
        <w:rPr>
          <w:rFonts w:ascii="Arial" w:hAnsi="Arial" w:cs="Arial"/>
          <w:lang w:eastAsia="zh-CN"/>
        </w:rPr>
        <w:t>strongly suspect</w:t>
      </w:r>
      <w:r w:rsidR="00176C94">
        <w:rPr>
          <w:rFonts w:ascii="Arial" w:hAnsi="Arial" w:cs="Arial"/>
          <w:lang w:eastAsia="zh-CN"/>
        </w:rPr>
        <w:t>ed</w:t>
      </w:r>
      <w:r w:rsidR="00A61BCE" w:rsidRPr="00A61BCE">
        <w:rPr>
          <w:rFonts w:ascii="Arial" w:hAnsi="Arial" w:cs="Arial"/>
          <w:lang w:eastAsia="zh-CN"/>
        </w:rPr>
        <w:t xml:space="preserve"> </w:t>
      </w:r>
      <w:r w:rsidR="00176C94">
        <w:rPr>
          <w:rFonts w:ascii="Arial" w:hAnsi="Arial" w:cs="Arial"/>
          <w:lang w:eastAsia="zh-CN"/>
        </w:rPr>
        <w:t xml:space="preserve">that </w:t>
      </w:r>
      <w:r w:rsidR="00176C94" w:rsidRPr="00CE3FDF">
        <w:rPr>
          <w:rFonts w:ascii="Arial" w:hAnsi="Arial" w:cs="Arial"/>
          <w:lang w:eastAsia="zh-CN"/>
        </w:rPr>
        <w:t xml:space="preserve">synchronous </w:t>
      </w:r>
      <w:r w:rsidR="00A61BCE" w:rsidRPr="00A61BCE">
        <w:rPr>
          <w:rFonts w:ascii="Arial" w:hAnsi="Arial" w:cs="Arial"/>
          <w:lang w:eastAsia="zh-CN"/>
        </w:rPr>
        <w:t xml:space="preserve">MRTD </w:t>
      </w:r>
      <w:r w:rsidR="00176C94">
        <w:rPr>
          <w:rFonts w:ascii="Arial" w:hAnsi="Arial" w:cs="Arial"/>
          <w:lang w:eastAsia="zh-CN"/>
        </w:rPr>
        <w:t xml:space="preserve">will be longer than </w:t>
      </w:r>
      <w:r w:rsidR="00A61BCE" w:rsidRPr="00A61BCE">
        <w:rPr>
          <w:rFonts w:ascii="Arial" w:hAnsi="Arial" w:cs="Arial"/>
          <w:lang w:eastAsia="zh-CN"/>
        </w:rPr>
        <w:t xml:space="preserve">1 symbol. For intra-band EN-DC we have MRTD = 3 µs since MRTD = TAE + </w:t>
      </w:r>
      <w:proofErr w:type="spellStart"/>
      <w:r w:rsidR="00A61BCE" w:rsidRPr="00A61BCE">
        <w:rPr>
          <w:rFonts w:ascii="Arial" w:hAnsi="Arial" w:cs="Arial"/>
          <w:lang w:eastAsia="zh-CN"/>
        </w:rPr>
        <w:t>RF_Delta_prop_time</w:t>
      </w:r>
      <w:proofErr w:type="spellEnd"/>
      <w:r w:rsidR="00A61BCE" w:rsidRPr="00A61BCE">
        <w:rPr>
          <w:rFonts w:ascii="Arial" w:hAnsi="Arial" w:cs="Arial"/>
          <w:lang w:eastAsia="zh-CN"/>
        </w:rPr>
        <w:t xml:space="preserve"> = 3 µs + 0 µs, since TAE = 3 µs for inter</w:t>
      </w:r>
      <w:r w:rsidR="00A16A32">
        <w:rPr>
          <w:rFonts w:ascii="Arial" w:hAnsi="Arial" w:cs="Arial"/>
          <w:lang w:eastAsia="zh-CN"/>
        </w:rPr>
        <w:t>-</w:t>
      </w:r>
      <w:r w:rsidR="00A61BCE" w:rsidRPr="00A61BCE">
        <w:rPr>
          <w:rFonts w:ascii="Arial" w:hAnsi="Arial" w:cs="Arial"/>
          <w:lang w:eastAsia="zh-CN"/>
        </w:rPr>
        <w:t>band, even if we are collocated for this case.</w:t>
      </w:r>
      <w:r w:rsidR="0074432C">
        <w:rPr>
          <w:rFonts w:ascii="Arial" w:hAnsi="Arial" w:cs="Arial"/>
          <w:lang w:eastAsia="zh-CN"/>
        </w:rPr>
        <w:t xml:space="preserve"> </w:t>
      </w:r>
      <w:r w:rsidR="00A61BCE" w:rsidRPr="00A61BCE">
        <w:rPr>
          <w:rFonts w:ascii="Arial" w:hAnsi="Arial" w:cs="Arial"/>
          <w:lang w:eastAsia="zh-CN"/>
        </w:rPr>
        <w:t>For inter</w:t>
      </w:r>
      <w:r w:rsidR="00A16A32">
        <w:rPr>
          <w:rFonts w:ascii="Arial" w:hAnsi="Arial" w:cs="Arial"/>
          <w:lang w:eastAsia="zh-CN"/>
        </w:rPr>
        <w:t>-</w:t>
      </w:r>
      <w:r w:rsidR="00A61BCE" w:rsidRPr="00A61BCE">
        <w:rPr>
          <w:rFonts w:ascii="Arial" w:hAnsi="Arial" w:cs="Arial"/>
          <w:lang w:eastAsia="zh-CN"/>
        </w:rPr>
        <w:t xml:space="preserve">band we are not </w:t>
      </w:r>
      <w:r w:rsidR="00A16A32" w:rsidRPr="00A61BCE">
        <w:rPr>
          <w:rFonts w:ascii="Arial" w:hAnsi="Arial" w:cs="Arial"/>
          <w:lang w:eastAsia="zh-CN"/>
        </w:rPr>
        <w:t>collocated,</w:t>
      </w:r>
      <w:r w:rsidR="00A61BCE" w:rsidRPr="00A61BCE">
        <w:rPr>
          <w:rFonts w:ascii="Arial" w:hAnsi="Arial" w:cs="Arial"/>
          <w:lang w:eastAsia="zh-CN"/>
        </w:rPr>
        <w:t xml:space="preserve"> and we need to figure out what we want in terms of </w:t>
      </w:r>
      <w:r w:rsidR="005B7D0F" w:rsidRPr="00A61BCE">
        <w:rPr>
          <w:rFonts w:ascii="Arial" w:hAnsi="Arial" w:cs="Arial"/>
          <w:lang w:eastAsia="zh-CN"/>
        </w:rPr>
        <w:t>site-to-site</w:t>
      </w:r>
      <w:r w:rsidR="00A61BCE" w:rsidRPr="00A61BCE">
        <w:rPr>
          <w:rFonts w:ascii="Arial" w:hAnsi="Arial" w:cs="Arial"/>
          <w:lang w:eastAsia="zh-CN"/>
        </w:rPr>
        <w:t xml:space="preserve"> distance.</w:t>
      </w:r>
    </w:p>
    <w:p w14:paraId="497A1E38" w14:textId="1A7F3869" w:rsidR="009E0C68" w:rsidRPr="006B3C44" w:rsidRDefault="006B3C44" w:rsidP="00556284">
      <w:pPr>
        <w:rPr>
          <w:rFonts w:ascii="Arial" w:hAnsi="Arial" w:cs="Arial"/>
          <w:b/>
          <w:bCs/>
          <w:i/>
          <w:iCs/>
          <w:lang w:eastAsia="zh-CN"/>
        </w:rPr>
      </w:pPr>
      <w:r w:rsidRPr="006B3C44">
        <w:rPr>
          <w:rFonts w:ascii="Arial" w:hAnsi="Arial" w:cs="Arial"/>
          <w:b/>
          <w:bCs/>
          <w:i/>
          <w:iCs/>
          <w:lang w:eastAsia="zh-CN"/>
        </w:rPr>
        <w:t>Observation</w:t>
      </w:r>
      <w:r w:rsidR="00446258">
        <w:rPr>
          <w:rFonts w:ascii="Arial" w:hAnsi="Arial" w:cs="Arial"/>
          <w:b/>
          <w:bCs/>
          <w:i/>
          <w:iCs/>
          <w:lang w:eastAsia="zh-CN"/>
        </w:rPr>
        <w:t xml:space="preserve"> 2</w:t>
      </w:r>
      <w:r w:rsidR="00336589" w:rsidRPr="006B3C44">
        <w:rPr>
          <w:rFonts w:ascii="Arial" w:hAnsi="Arial" w:cs="Arial"/>
          <w:b/>
          <w:bCs/>
          <w:i/>
          <w:iCs/>
          <w:lang w:eastAsia="zh-CN"/>
        </w:rPr>
        <w:t xml:space="preserve">: </w:t>
      </w:r>
      <w:r w:rsidR="00E53564" w:rsidRPr="006B3C44">
        <w:rPr>
          <w:rFonts w:ascii="Arial" w:hAnsi="Arial" w:cs="Arial"/>
          <w:b/>
          <w:bCs/>
          <w:i/>
          <w:iCs/>
          <w:lang w:eastAsia="zh-CN"/>
        </w:rPr>
        <w:t xml:space="preserve">The controversial </w:t>
      </w:r>
      <w:r w:rsidR="00336589" w:rsidRPr="006B3C44">
        <w:rPr>
          <w:rFonts w:ascii="Arial" w:hAnsi="Arial" w:cs="Arial"/>
          <w:b/>
          <w:bCs/>
          <w:i/>
          <w:iCs/>
          <w:lang w:eastAsia="zh-CN"/>
        </w:rPr>
        <w:t>issue</w:t>
      </w:r>
      <w:r w:rsidR="001850FF">
        <w:rPr>
          <w:rFonts w:ascii="Arial" w:hAnsi="Arial" w:cs="Arial"/>
          <w:b/>
          <w:bCs/>
          <w:i/>
          <w:iCs/>
          <w:lang w:eastAsia="zh-CN"/>
        </w:rPr>
        <w:t xml:space="preserve"> can be </w:t>
      </w:r>
      <w:r w:rsidR="009D292F">
        <w:rPr>
          <w:rFonts w:ascii="Arial" w:hAnsi="Arial" w:cs="Arial"/>
          <w:b/>
          <w:bCs/>
          <w:i/>
          <w:iCs/>
          <w:lang w:eastAsia="zh-CN"/>
        </w:rPr>
        <w:t>treated as:</w:t>
      </w:r>
      <w:r w:rsidR="00AE68BF">
        <w:rPr>
          <w:rFonts w:ascii="Arial" w:hAnsi="Arial" w:cs="Arial"/>
          <w:b/>
          <w:bCs/>
          <w:i/>
          <w:iCs/>
          <w:lang w:eastAsia="zh-CN"/>
        </w:rPr>
        <w:t xml:space="preserve"> if</w:t>
      </w:r>
      <w:r w:rsidR="005F4017" w:rsidRPr="006B3C44">
        <w:rPr>
          <w:rFonts w:ascii="Arial" w:hAnsi="Arial" w:cs="Arial"/>
          <w:b/>
          <w:bCs/>
          <w:i/>
          <w:iCs/>
          <w:lang w:eastAsia="zh-CN"/>
        </w:rPr>
        <w:t xml:space="preserve"> MRTD is </w:t>
      </w:r>
      <w:r w:rsidR="009E043E" w:rsidRPr="006B3C44">
        <w:rPr>
          <w:rFonts w:ascii="Arial" w:hAnsi="Arial" w:cs="Arial"/>
          <w:b/>
          <w:bCs/>
          <w:i/>
          <w:iCs/>
          <w:lang w:eastAsia="zh-CN"/>
        </w:rPr>
        <w:t>specified</w:t>
      </w:r>
      <w:r w:rsidR="005F5BED" w:rsidRPr="006B3C44">
        <w:rPr>
          <w:rFonts w:ascii="Arial" w:hAnsi="Arial" w:cs="Arial"/>
          <w:b/>
          <w:bCs/>
          <w:i/>
          <w:iCs/>
          <w:lang w:eastAsia="zh-CN"/>
        </w:rPr>
        <w:t xml:space="preserve"> as </w:t>
      </w:r>
      <w:r w:rsidR="005F4017" w:rsidRPr="006B3C44">
        <w:rPr>
          <w:rFonts w:ascii="Arial" w:hAnsi="Arial" w:cs="Arial"/>
          <w:b/>
          <w:bCs/>
          <w:i/>
          <w:iCs/>
          <w:lang w:eastAsia="zh-CN"/>
        </w:rPr>
        <w:t>synchronous</w:t>
      </w:r>
      <w:r w:rsidR="00AF06F7" w:rsidRPr="006B3C44">
        <w:rPr>
          <w:rFonts w:ascii="Arial" w:hAnsi="Arial" w:cs="Arial"/>
          <w:b/>
          <w:bCs/>
          <w:i/>
          <w:iCs/>
          <w:lang w:eastAsia="zh-CN"/>
        </w:rPr>
        <w:t xml:space="preserve">, interruption gap </w:t>
      </w:r>
      <w:r w:rsidR="009E043E" w:rsidRPr="006B3C44">
        <w:rPr>
          <w:rFonts w:ascii="Arial" w:hAnsi="Arial" w:cs="Arial"/>
          <w:b/>
          <w:bCs/>
          <w:i/>
          <w:iCs/>
          <w:lang w:eastAsia="zh-CN"/>
        </w:rPr>
        <w:t>must</w:t>
      </w:r>
      <w:r w:rsidR="00AF06F7" w:rsidRPr="006B3C44">
        <w:rPr>
          <w:rFonts w:ascii="Arial" w:hAnsi="Arial" w:cs="Arial"/>
          <w:b/>
          <w:bCs/>
          <w:i/>
          <w:iCs/>
          <w:lang w:eastAsia="zh-CN"/>
        </w:rPr>
        <w:t xml:space="preserve"> follow </w:t>
      </w:r>
      <w:r w:rsidR="005F5BED" w:rsidRPr="006B3C44">
        <w:rPr>
          <w:rFonts w:ascii="Arial" w:hAnsi="Arial" w:cs="Arial"/>
          <w:b/>
          <w:bCs/>
          <w:i/>
          <w:iCs/>
          <w:lang w:eastAsia="zh-CN"/>
        </w:rPr>
        <w:t>s</w:t>
      </w:r>
      <w:r w:rsidR="00910C5C" w:rsidRPr="006B3C44">
        <w:rPr>
          <w:rFonts w:ascii="Arial" w:hAnsi="Arial" w:cs="Arial"/>
          <w:b/>
          <w:bCs/>
          <w:i/>
          <w:iCs/>
          <w:lang w:eastAsia="zh-CN"/>
        </w:rPr>
        <w:t>ynchronous case</w:t>
      </w:r>
      <w:r w:rsidR="005F5BED" w:rsidRPr="006B3C44">
        <w:rPr>
          <w:rFonts w:ascii="Arial" w:hAnsi="Arial" w:cs="Arial"/>
          <w:b/>
          <w:bCs/>
          <w:i/>
          <w:iCs/>
          <w:lang w:eastAsia="zh-CN"/>
        </w:rPr>
        <w:t xml:space="preserve">, </w:t>
      </w:r>
      <w:r w:rsidR="006A3F21" w:rsidRPr="006B3C44">
        <w:rPr>
          <w:rFonts w:ascii="Arial" w:hAnsi="Arial" w:cs="Arial"/>
          <w:b/>
          <w:bCs/>
          <w:i/>
          <w:iCs/>
          <w:lang w:eastAsia="zh-CN"/>
        </w:rPr>
        <w:t xml:space="preserve">regardless </w:t>
      </w:r>
      <w:r w:rsidR="006A3F21" w:rsidRPr="006B3C44">
        <w:rPr>
          <w:rFonts w:ascii="Arial" w:hAnsi="Arial" w:cs="Arial" w:hint="eastAsia"/>
          <w:b/>
          <w:bCs/>
          <w:i/>
          <w:iCs/>
          <w:lang w:eastAsia="zh-CN"/>
        </w:rPr>
        <w:t>o</w:t>
      </w:r>
      <w:r w:rsidR="006A3F21" w:rsidRPr="006B3C44">
        <w:rPr>
          <w:rFonts w:ascii="Arial" w:hAnsi="Arial" w:cs="Arial"/>
          <w:b/>
          <w:bCs/>
          <w:i/>
          <w:iCs/>
          <w:lang w:eastAsia="zh-CN"/>
        </w:rPr>
        <w:t xml:space="preserve">f </w:t>
      </w:r>
      <w:r w:rsidR="00464133" w:rsidRPr="006B3C44">
        <w:rPr>
          <w:rFonts w:ascii="Arial" w:hAnsi="Arial" w:cs="Arial"/>
          <w:b/>
          <w:bCs/>
          <w:i/>
          <w:iCs/>
          <w:lang w:eastAsia="zh-CN"/>
        </w:rPr>
        <w:t xml:space="preserve">whether </w:t>
      </w:r>
      <w:r w:rsidR="00291501" w:rsidRPr="006B3C44">
        <w:rPr>
          <w:rFonts w:ascii="Arial" w:hAnsi="Arial" w:cs="Arial"/>
          <w:b/>
          <w:bCs/>
          <w:i/>
          <w:iCs/>
          <w:lang w:eastAsia="zh-CN"/>
        </w:rPr>
        <w:t xml:space="preserve">MRTD is </w:t>
      </w:r>
      <w:r w:rsidR="00E65A46" w:rsidRPr="006B3C44">
        <w:rPr>
          <w:rFonts w:ascii="Arial" w:hAnsi="Arial" w:cs="Arial"/>
          <w:b/>
          <w:bCs/>
          <w:i/>
          <w:iCs/>
          <w:lang w:eastAsia="zh-CN"/>
        </w:rPr>
        <w:t>shorter or</w:t>
      </w:r>
      <w:r w:rsidR="008659E5" w:rsidRPr="006B3C44">
        <w:rPr>
          <w:rFonts w:ascii="Arial" w:hAnsi="Arial" w:cs="Arial"/>
          <w:b/>
          <w:bCs/>
          <w:i/>
          <w:iCs/>
          <w:lang w:eastAsia="zh-CN"/>
        </w:rPr>
        <w:t xml:space="preserve"> longer than half of OFDM symbol. </w:t>
      </w:r>
      <w:r w:rsidR="009E0C68" w:rsidRPr="006B3C44">
        <w:rPr>
          <w:rFonts w:ascii="Arial" w:hAnsi="Arial" w:cs="Arial"/>
          <w:b/>
          <w:bCs/>
          <w:i/>
          <w:iCs/>
          <w:lang w:eastAsia="zh-CN"/>
        </w:rPr>
        <w:t xml:space="preserve"> </w:t>
      </w:r>
    </w:p>
    <w:p w14:paraId="11367923" w14:textId="549E0094" w:rsidR="00BA0FFC" w:rsidRPr="00633086" w:rsidRDefault="00A814C7" w:rsidP="00556284">
      <w:pPr>
        <w:rPr>
          <w:rFonts w:ascii="Arial" w:hAnsi="Arial" w:cs="Arial"/>
          <w:b/>
          <w:bCs/>
          <w:i/>
          <w:iCs/>
          <w:lang w:eastAsia="zh-CN"/>
        </w:rPr>
      </w:pPr>
      <w:r w:rsidRPr="00633086">
        <w:rPr>
          <w:rFonts w:ascii="Arial" w:hAnsi="Arial" w:cs="Arial" w:hint="eastAsia"/>
          <w:b/>
          <w:bCs/>
          <w:i/>
          <w:iCs/>
          <w:lang w:eastAsia="zh-CN"/>
        </w:rPr>
        <w:t>Proposal</w:t>
      </w:r>
      <w:r w:rsidRPr="00633086">
        <w:rPr>
          <w:rFonts w:ascii="Arial" w:hAnsi="Arial" w:cs="Arial"/>
          <w:b/>
          <w:bCs/>
          <w:i/>
          <w:iCs/>
          <w:lang w:eastAsia="zh-CN"/>
        </w:rPr>
        <w:t xml:space="preserve"> </w:t>
      </w:r>
      <w:r w:rsidR="00E00931">
        <w:rPr>
          <w:rFonts w:ascii="Arial" w:hAnsi="Arial" w:cs="Arial"/>
          <w:b/>
          <w:bCs/>
          <w:i/>
          <w:iCs/>
          <w:lang w:eastAsia="zh-CN"/>
        </w:rPr>
        <w:t>2</w:t>
      </w:r>
      <w:r w:rsidRPr="00633086">
        <w:rPr>
          <w:rFonts w:ascii="Arial" w:hAnsi="Arial" w:cs="Arial"/>
          <w:b/>
          <w:bCs/>
          <w:i/>
          <w:iCs/>
          <w:lang w:eastAsia="zh-CN"/>
        </w:rPr>
        <w:t xml:space="preserve">: </w:t>
      </w:r>
      <w:r w:rsidR="00871FCB">
        <w:rPr>
          <w:rFonts w:ascii="Arial" w:hAnsi="Arial" w:cs="Arial" w:hint="eastAsia"/>
          <w:b/>
          <w:bCs/>
          <w:i/>
          <w:iCs/>
          <w:lang w:eastAsia="zh-CN"/>
        </w:rPr>
        <w:t>I</w:t>
      </w:r>
      <w:r w:rsidR="00633086" w:rsidRPr="00633086">
        <w:rPr>
          <w:rFonts w:ascii="Arial" w:hAnsi="Arial" w:cs="Arial"/>
          <w:b/>
          <w:bCs/>
          <w:i/>
          <w:iCs/>
          <w:lang w:eastAsia="zh-CN"/>
        </w:rPr>
        <w:t>nterruption gap in synchronous case doesn’t consider practical MRTD</w:t>
      </w:r>
      <w:r w:rsidR="00871FCB">
        <w:rPr>
          <w:rFonts w:ascii="Arial" w:hAnsi="Arial" w:cs="Arial"/>
          <w:b/>
          <w:bCs/>
          <w:i/>
          <w:iCs/>
          <w:lang w:eastAsia="zh-CN"/>
        </w:rPr>
        <w:t xml:space="preserve"> </w:t>
      </w:r>
      <w:r w:rsidR="00871FCB">
        <w:rPr>
          <w:rFonts w:ascii="Arial" w:hAnsi="Arial" w:cs="Arial" w:hint="eastAsia"/>
          <w:b/>
          <w:bCs/>
          <w:i/>
          <w:iCs/>
          <w:lang w:eastAsia="zh-CN"/>
        </w:rPr>
        <w:t>number</w:t>
      </w:r>
      <w:r w:rsidR="00881E65">
        <w:rPr>
          <w:rFonts w:ascii="Arial" w:hAnsi="Arial" w:cs="Arial"/>
          <w:b/>
          <w:bCs/>
          <w:i/>
          <w:iCs/>
          <w:lang w:eastAsia="zh-CN"/>
        </w:rPr>
        <w:t>.</w:t>
      </w:r>
      <w:r w:rsidR="00633086" w:rsidRPr="00633086">
        <w:rPr>
          <w:rFonts w:ascii="Arial" w:hAnsi="Arial" w:cs="Arial"/>
          <w:b/>
          <w:bCs/>
          <w:i/>
          <w:iCs/>
          <w:lang w:eastAsia="zh-CN"/>
        </w:rPr>
        <w:t xml:space="preserve">  </w:t>
      </w:r>
      <w:r w:rsidR="00142B7B" w:rsidRPr="00633086">
        <w:rPr>
          <w:rFonts w:ascii="Arial" w:hAnsi="Arial" w:cs="Arial"/>
          <w:b/>
          <w:bCs/>
          <w:i/>
          <w:iCs/>
          <w:lang w:eastAsia="zh-CN"/>
        </w:rPr>
        <w:t>T</w:t>
      </w:r>
      <w:r w:rsidR="00BA0FFC" w:rsidRPr="00633086">
        <w:rPr>
          <w:rFonts w:ascii="Arial" w:hAnsi="Arial" w:cs="Arial"/>
          <w:b/>
          <w:bCs/>
          <w:i/>
          <w:iCs/>
          <w:lang w:eastAsia="zh-CN"/>
        </w:rPr>
        <w:t>he methodology can resolve conflict</w:t>
      </w:r>
      <w:r w:rsidR="00881E65">
        <w:rPr>
          <w:rFonts w:ascii="Arial" w:hAnsi="Arial" w:cs="Arial"/>
          <w:b/>
          <w:bCs/>
          <w:i/>
          <w:iCs/>
          <w:lang w:eastAsia="zh-CN"/>
        </w:rPr>
        <w:t>ing</w:t>
      </w:r>
      <w:r w:rsidR="00BA0FFC" w:rsidRPr="00633086">
        <w:rPr>
          <w:rFonts w:ascii="Arial" w:hAnsi="Arial" w:cs="Arial"/>
          <w:b/>
          <w:bCs/>
          <w:i/>
          <w:iCs/>
          <w:lang w:eastAsia="zh-CN"/>
        </w:rPr>
        <w:t xml:space="preserve"> between MRTD details and interruption gaps, as well as isolate reliance between MRTD and interruption gap needs.</w:t>
      </w:r>
    </w:p>
    <w:p w14:paraId="1D1C1ED4" w14:textId="6CDEE5DE" w:rsidR="005B6CDD" w:rsidRDefault="00E65A46" w:rsidP="00556284">
      <w:pPr>
        <w:rPr>
          <w:rFonts w:ascii="Arial" w:hAnsi="Arial" w:cs="Arial"/>
          <w:lang w:val="x-none" w:eastAsia="zh-CN"/>
        </w:rPr>
      </w:pPr>
      <w:r>
        <w:rPr>
          <w:rFonts w:ascii="Arial" w:hAnsi="Arial" w:cs="Arial"/>
          <w:lang w:eastAsia="zh-CN"/>
        </w:rPr>
        <w:t>F</w:t>
      </w:r>
      <w:r w:rsidR="00A72228">
        <w:rPr>
          <w:rFonts w:ascii="Arial" w:hAnsi="Arial" w:cs="Arial"/>
          <w:lang w:eastAsia="zh-CN"/>
        </w:rPr>
        <w:t xml:space="preserve">or asynchronous MRTD, </w:t>
      </w:r>
      <w:r w:rsidR="00393AF1">
        <w:rPr>
          <w:rFonts w:ascii="Arial" w:hAnsi="Arial" w:cs="Arial"/>
          <w:lang w:eastAsia="zh-CN"/>
        </w:rPr>
        <w:t xml:space="preserve">in which </w:t>
      </w:r>
      <w:r>
        <w:rPr>
          <w:rFonts w:ascii="Arial" w:hAnsi="Arial" w:cs="Arial"/>
          <w:lang w:eastAsia="zh-CN"/>
        </w:rPr>
        <w:t xml:space="preserve">half a </w:t>
      </w:r>
      <w:r w:rsidR="006423F6">
        <w:rPr>
          <w:rFonts w:ascii="Arial" w:hAnsi="Arial" w:cs="Arial"/>
          <w:lang w:eastAsia="zh-CN"/>
        </w:rPr>
        <w:t>slot is</w:t>
      </w:r>
      <w:r w:rsidR="00393AF1">
        <w:rPr>
          <w:rFonts w:ascii="Arial" w:hAnsi="Arial" w:cs="Arial"/>
          <w:lang w:eastAsia="zh-CN"/>
        </w:rPr>
        <w:t xml:space="preserve"> possible </w:t>
      </w:r>
      <w:r w:rsidR="00E732CE">
        <w:rPr>
          <w:rFonts w:ascii="Arial" w:hAnsi="Arial" w:cs="Arial"/>
          <w:lang w:eastAsia="zh-CN"/>
        </w:rPr>
        <w:t>greatest</w:t>
      </w:r>
      <w:r w:rsidR="00393AF1">
        <w:rPr>
          <w:rFonts w:ascii="Arial" w:hAnsi="Arial" w:cs="Arial"/>
          <w:lang w:eastAsia="zh-CN"/>
        </w:rPr>
        <w:t xml:space="preserve"> number</w:t>
      </w:r>
      <w:r w:rsidR="00E732CE">
        <w:rPr>
          <w:rFonts w:ascii="Arial" w:hAnsi="Arial" w:cs="Arial"/>
          <w:lang w:eastAsia="zh-CN"/>
        </w:rPr>
        <w:t xml:space="preserve"> available</w:t>
      </w:r>
      <w:r w:rsidR="00393AF1">
        <w:rPr>
          <w:rFonts w:ascii="Arial" w:hAnsi="Arial" w:cs="Arial"/>
          <w:lang w:eastAsia="zh-CN"/>
        </w:rPr>
        <w:t xml:space="preserve"> already, interruption gap </w:t>
      </w:r>
      <w:r w:rsidR="00E732CE">
        <w:rPr>
          <w:rFonts w:ascii="Arial" w:hAnsi="Arial" w:cs="Arial"/>
          <w:lang w:eastAsia="zh-CN"/>
        </w:rPr>
        <w:t xml:space="preserve">must remain </w:t>
      </w:r>
      <w:r w:rsidR="00002872">
        <w:rPr>
          <w:rFonts w:ascii="Arial" w:hAnsi="Arial" w:cs="Arial"/>
          <w:lang w:eastAsia="zh-CN"/>
        </w:rPr>
        <w:t xml:space="preserve">without any change. </w:t>
      </w:r>
      <w:r w:rsidR="00517721">
        <w:rPr>
          <w:rFonts w:ascii="Arial" w:hAnsi="Arial" w:cs="Arial"/>
          <w:lang w:eastAsia="zh-CN"/>
        </w:rPr>
        <w:t>Meanwhile</w:t>
      </w:r>
      <w:r w:rsidR="00002872">
        <w:rPr>
          <w:rFonts w:ascii="Arial" w:hAnsi="Arial" w:cs="Arial"/>
          <w:lang w:eastAsia="zh-CN"/>
        </w:rPr>
        <w:t xml:space="preserve">, </w:t>
      </w:r>
      <w:r w:rsidR="0088049C" w:rsidRPr="00132046">
        <w:rPr>
          <w:rFonts w:ascii="Arial" w:hAnsi="Arial" w:cs="Arial"/>
          <w:lang w:val="x-none" w:eastAsia="zh-CN"/>
        </w:rPr>
        <w:t>it</w:t>
      </w:r>
      <w:r w:rsidR="00132046" w:rsidRPr="00132046">
        <w:rPr>
          <w:rFonts w:ascii="Arial" w:hAnsi="Arial" w:cs="Arial"/>
          <w:lang w:val="x-none" w:eastAsia="zh-CN"/>
        </w:rPr>
        <w:t xml:space="preserve"> is worth noting that, the MRTD requirements for asynchronous </w:t>
      </w:r>
      <w:r w:rsidR="00002872">
        <w:rPr>
          <w:rFonts w:ascii="Arial" w:hAnsi="Arial" w:cs="Arial"/>
          <w:lang w:val="x-none" w:eastAsia="zh-CN"/>
        </w:rPr>
        <w:t xml:space="preserve">case </w:t>
      </w:r>
      <w:r w:rsidR="00002872" w:rsidRPr="00132046">
        <w:rPr>
          <w:rFonts w:ascii="Arial" w:hAnsi="Arial" w:cs="Arial"/>
          <w:lang w:val="x-none" w:eastAsia="zh-CN"/>
        </w:rPr>
        <w:t>actually</w:t>
      </w:r>
      <w:r w:rsidR="00132046" w:rsidRPr="00132046">
        <w:rPr>
          <w:rFonts w:ascii="Arial" w:hAnsi="Arial" w:cs="Arial"/>
          <w:lang w:val="x-none" w:eastAsia="zh-CN"/>
        </w:rPr>
        <w:t xml:space="preserve"> do not provide any restriction in deployment possibilities</w:t>
      </w:r>
      <w:r w:rsidR="00002872">
        <w:rPr>
          <w:rFonts w:ascii="Arial" w:hAnsi="Arial" w:cs="Arial"/>
          <w:lang w:val="x-none" w:eastAsia="zh-CN"/>
        </w:rPr>
        <w:t>.</w:t>
      </w:r>
      <w:r w:rsidR="00184256">
        <w:rPr>
          <w:rFonts w:ascii="Arial" w:hAnsi="Arial" w:cs="Arial"/>
          <w:lang w:val="x-none" w:eastAsia="zh-CN"/>
        </w:rPr>
        <w:t xml:space="preserve"> </w:t>
      </w:r>
    </w:p>
    <w:p w14:paraId="61AA4631" w14:textId="77777777" w:rsidR="007D0AA3" w:rsidRPr="007B6F6B" w:rsidRDefault="007D0AA3" w:rsidP="00556284">
      <w:pPr>
        <w:rPr>
          <w:rFonts w:ascii="Arial" w:hAnsi="Arial" w:cs="Arial"/>
          <w:lang w:eastAsia="zh-CN"/>
        </w:rPr>
      </w:pPr>
    </w:p>
    <w:bookmarkEnd w:id="1"/>
    <w:bookmarkEnd w:id="2"/>
    <w:p w14:paraId="14007EA6" w14:textId="03604DC8" w:rsidR="00AD3201" w:rsidRDefault="001545B7" w:rsidP="003F12BE">
      <w:pPr>
        <w:pStyle w:val="Heading1"/>
        <w:ind w:right="72"/>
        <w:rPr>
          <w:rFonts w:cs="Arial"/>
          <w:lang w:val="sv-SE"/>
        </w:rPr>
      </w:pPr>
      <w:r w:rsidRPr="006573AF">
        <w:rPr>
          <w:rFonts w:cs="Arial"/>
          <w:lang w:val="sv-SE"/>
        </w:rPr>
        <w:t>Conclustion</w:t>
      </w:r>
    </w:p>
    <w:p w14:paraId="4DB11AB8" w14:textId="77777777" w:rsidR="00623CEF" w:rsidRPr="00832340" w:rsidRDefault="00623CEF" w:rsidP="00623CEF">
      <w:pPr>
        <w:rPr>
          <w:rFonts w:ascii="Arial" w:hAnsi="Arial" w:cs="Arial"/>
          <w:b/>
          <w:bCs/>
          <w:i/>
          <w:iCs/>
          <w:lang w:eastAsia="zh-CN"/>
        </w:rPr>
      </w:pPr>
      <w:r w:rsidRPr="00832340">
        <w:rPr>
          <w:rFonts w:ascii="Arial" w:hAnsi="Arial" w:cs="Arial"/>
          <w:b/>
          <w:bCs/>
          <w:i/>
          <w:iCs/>
          <w:lang w:eastAsia="zh-CN"/>
        </w:rPr>
        <w:t>Observation</w:t>
      </w:r>
      <w:r>
        <w:rPr>
          <w:rFonts w:ascii="Arial" w:hAnsi="Arial" w:cs="Arial"/>
          <w:b/>
          <w:bCs/>
          <w:i/>
          <w:iCs/>
          <w:lang w:eastAsia="zh-CN"/>
        </w:rPr>
        <w:t xml:space="preserve"> 1</w:t>
      </w:r>
      <w:r w:rsidRPr="00832340">
        <w:rPr>
          <w:rFonts w:ascii="Arial" w:hAnsi="Arial" w:cs="Arial"/>
          <w:b/>
          <w:bCs/>
          <w:i/>
          <w:iCs/>
          <w:lang w:eastAsia="zh-CN"/>
        </w:rPr>
        <w:t xml:space="preserve">: there are two hypothetical </w:t>
      </w:r>
      <w:r w:rsidRPr="00832340">
        <w:rPr>
          <w:rFonts w:ascii="Arial" w:hAnsi="Arial" w:cs="Arial" w:hint="eastAsia"/>
          <w:b/>
          <w:bCs/>
          <w:i/>
          <w:iCs/>
          <w:lang w:eastAsia="zh-CN"/>
        </w:rPr>
        <w:t>optio</w:t>
      </w:r>
      <w:r w:rsidRPr="00832340">
        <w:rPr>
          <w:rFonts w:ascii="Arial" w:hAnsi="Arial" w:cs="Arial"/>
          <w:b/>
          <w:bCs/>
          <w:i/>
          <w:iCs/>
          <w:lang w:eastAsia="zh-CN"/>
        </w:rPr>
        <w:t>ns for gap interruption:</w:t>
      </w:r>
    </w:p>
    <w:p w14:paraId="1E5AD9AB" w14:textId="77777777" w:rsidR="00623CEF" w:rsidRPr="00832340" w:rsidRDefault="00623CEF" w:rsidP="00623CEF">
      <w:pPr>
        <w:pStyle w:val="ListParagraph"/>
        <w:numPr>
          <w:ilvl w:val="0"/>
          <w:numId w:val="29"/>
        </w:numPr>
        <w:rPr>
          <w:rFonts w:ascii="Arial" w:hAnsi="Arial" w:cs="Arial"/>
          <w:b/>
          <w:bCs/>
          <w:i/>
          <w:iCs/>
          <w:lang w:eastAsia="zh-CN"/>
        </w:rPr>
      </w:pPr>
      <w:r w:rsidRPr="00832340">
        <w:rPr>
          <w:rFonts w:ascii="Arial" w:hAnsi="Arial" w:cs="Arial"/>
          <w:b/>
          <w:bCs/>
          <w:i/>
          <w:iCs/>
          <w:lang w:eastAsia="zh-CN"/>
        </w:rPr>
        <w:t>If decided synchronous MRTD is equal to half OFDM symbol, it doesn’t impact existing definition of gap interruption with synchronous</w:t>
      </w:r>
      <w:r w:rsidRPr="00832340">
        <w:rPr>
          <w:rFonts w:ascii="Arial" w:hAnsi="Arial" w:cs="Arial"/>
          <w:b/>
          <w:bCs/>
          <w:i/>
          <w:iCs/>
          <w:lang w:val="en-US" w:eastAsia="zh-CN"/>
        </w:rPr>
        <w:t xml:space="preserve"> case.</w:t>
      </w:r>
    </w:p>
    <w:p w14:paraId="1E5D2561" w14:textId="77777777" w:rsidR="00623CEF" w:rsidRPr="00832340" w:rsidRDefault="00623CEF" w:rsidP="00623CEF">
      <w:pPr>
        <w:pStyle w:val="ListParagraph"/>
        <w:numPr>
          <w:ilvl w:val="0"/>
          <w:numId w:val="29"/>
        </w:numPr>
        <w:rPr>
          <w:rFonts w:ascii="Arial" w:hAnsi="Arial" w:cs="Arial"/>
          <w:b/>
          <w:bCs/>
          <w:i/>
          <w:iCs/>
          <w:lang w:eastAsia="zh-CN"/>
        </w:rPr>
      </w:pPr>
      <w:r w:rsidRPr="00832340">
        <w:rPr>
          <w:rFonts w:ascii="Arial" w:hAnsi="Arial" w:cs="Arial"/>
          <w:b/>
          <w:bCs/>
          <w:i/>
          <w:iCs/>
          <w:lang w:eastAsia="zh-CN"/>
        </w:rPr>
        <w:t>If decided synchronous MRTD is bigger than half of OFDM symbol with respect to practical deployment issue, there are two options to define gap interruption:</w:t>
      </w:r>
    </w:p>
    <w:p w14:paraId="766FACD0" w14:textId="77777777" w:rsidR="00623CEF" w:rsidRPr="00832340" w:rsidRDefault="00623CEF" w:rsidP="00623CEF">
      <w:pPr>
        <w:pStyle w:val="ListParagraph"/>
        <w:numPr>
          <w:ilvl w:val="1"/>
          <w:numId w:val="29"/>
        </w:numPr>
        <w:rPr>
          <w:rFonts w:ascii="Arial" w:hAnsi="Arial" w:cs="Arial"/>
          <w:b/>
          <w:bCs/>
          <w:i/>
          <w:iCs/>
          <w:lang w:eastAsia="zh-CN"/>
        </w:rPr>
      </w:pPr>
      <w:r w:rsidRPr="00832340">
        <w:rPr>
          <w:rFonts w:ascii="Arial" w:hAnsi="Arial" w:cs="Arial"/>
          <w:b/>
          <w:bCs/>
          <w:i/>
          <w:iCs/>
          <w:lang w:val="en-US" w:eastAsia="zh-CN"/>
        </w:rPr>
        <w:t>E</w:t>
      </w:r>
      <w:r w:rsidRPr="00832340">
        <w:rPr>
          <w:rFonts w:ascii="Arial" w:hAnsi="Arial" w:cs="Arial"/>
          <w:b/>
          <w:bCs/>
          <w:i/>
          <w:iCs/>
          <w:lang w:eastAsia="zh-CN"/>
        </w:rPr>
        <w:t xml:space="preserve">xtra one slot is needed, and it is </w:t>
      </w:r>
      <w:r w:rsidRPr="00832340">
        <w:rPr>
          <w:rFonts w:ascii="Arial" w:hAnsi="Arial" w:cs="Arial"/>
          <w:b/>
          <w:bCs/>
          <w:i/>
          <w:iCs/>
          <w:lang w:val="en-US" w:eastAsia="zh-CN"/>
        </w:rPr>
        <w:t>a</w:t>
      </w:r>
      <w:r w:rsidRPr="00832340">
        <w:rPr>
          <w:rFonts w:ascii="Arial" w:hAnsi="Arial" w:cs="Arial"/>
          <w:b/>
          <w:bCs/>
          <w:i/>
          <w:iCs/>
          <w:lang w:eastAsia="zh-CN"/>
        </w:rPr>
        <w:t>synchronous case essentially</w:t>
      </w:r>
      <w:r w:rsidRPr="00832340">
        <w:rPr>
          <w:rFonts w:ascii="Arial" w:hAnsi="Arial" w:cs="Arial"/>
          <w:b/>
          <w:bCs/>
          <w:i/>
          <w:iCs/>
          <w:lang w:val="en-US" w:eastAsia="zh-CN"/>
        </w:rPr>
        <w:t>.</w:t>
      </w:r>
    </w:p>
    <w:p w14:paraId="354598B5" w14:textId="77777777" w:rsidR="00623CEF" w:rsidRPr="00832340" w:rsidRDefault="00623CEF" w:rsidP="00623CEF">
      <w:pPr>
        <w:pStyle w:val="ListParagraph"/>
        <w:numPr>
          <w:ilvl w:val="1"/>
          <w:numId w:val="29"/>
        </w:numPr>
        <w:rPr>
          <w:rFonts w:ascii="Arial" w:hAnsi="Arial" w:cs="Arial"/>
          <w:b/>
          <w:bCs/>
          <w:i/>
          <w:iCs/>
          <w:lang w:eastAsia="zh-CN"/>
        </w:rPr>
      </w:pPr>
      <w:r w:rsidRPr="00623CEF">
        <w:rPr>
          <w:rFonts w:ascii="Arial" w:hAnsi="Arial" w:cs="Arial"/>
          <w:b/>
          <w:bCs/>
          <w:i/>
          <w:iCs/>
          <w:lang w:val="en-US" w:eastAsia="zh-CN"/>
        </w:rPr>
        <w:t>No</w:t>
      </w:r>
      <w:r>
        <w:rPr>
          <w:rFonts w:ascii="Arial" w:hAnsi="Arial" w:cs="Arial"/>
          <w:b/>
          <w:bCs/>
          <w:i/>
          <w:iCs/>
          <w:lang w:val="en-US" w:eastAsia="zh-CN"/>
        </w:rPr>
        <w:t xml:space="preserve"> extra</w:t>
      </w:r>
      <w:r w:rsidRPr="00832340">
        <w:rPr>
          <w:rFonts w:ascii="Arial" w:hAnsi="Arial" w:cs="Arial"/>
          <w:b/>
          <w:bCs/>
          <w:i/>
          <w:iCs/>
          <w:lang w:eastAsia="zh-CN"/>
        </w:rPr>
        <w:t xml:space="preserve"> slot is needed</w:t>
      </w:r>
      <w:r w:rsidRPr="00623CEF">
        <w:rPr>
          <w:rFonts w:ascii="Arial" w:hAnsi="Arial" w:cs="Arial"/>
          <w:b/>
          <w:bCs/>
          <w:i/>
          <w:iCs/>
          <w:lang w:val="en-US" w:eastAsia="zh-CN"/>
        </w:rPr>
        <w:t>,</w:t>
      </w:r>
      <w:r>
        <w:rPr>
          <w:rFonts w:ascii="Arial" w:hAnsi="Arial" w:cs="Arial"/>
          <w:b/>
          <w:bCs/>
          <w:i/>
          <w:iCs/>
          <w:lang w:val="en-US" w:eastAsia="zh-CN"/>
        </w:rPr>
        <w:t xml:space="preserve"> s</w:t>
      </w:r>
      <w:r w:rsidRPr="00832340">
        <w:rPr>
          <w:rFonts w:ascii="Arial" w:hAnsi="Arial" w:cs="Arial"/>
          <w:b/>
          <w:bCs/>
          <w:i/>
          <w:iCs/>
          <w:lang w:val="en-US" w:eastAsia="zh-CN"/>
        </w:rPr>
        <w:t>till be treated as synchronous case</w:t>
      </w:r>
      <w:r>
        <w:rPr>
          <w:rFonts w:ascii="Arial" w:hAnsi="Arial" w:cs="Arial"/>
          <w:b/>
          <w:bCs/>
          <w:i/>
          <w:iCs/>
          <w:lang w:val="en-US" w:eastAsia="zh-CN"/>
        </w:rPr>
        <w:t xml:space="preserve"> (</w:t>
      </w:r>
      <w:r w:rsidRPr="00832340">
        <w:rPr>
          <w:rFonts w:ascii="Arial" w:hAnsi="Arial" w:cs="Arial"/>
          <w:b/>
          <w:bCs/>
          <w:i/>
          <w:iCs/>
          <w:lang w:val="en-US" w:eastAsia="zh-CN"/>
        </w:rPr>
        <w:t xml:space="preserve">FR2 with 120KHz SCS </w:t>
      </w:r>
      <w:r>
        <w:rPr>
          <w:rFonts w:ascii="Arial" w:hAnsi="Arial" w:cs="Arial"/>
          <w:b/>
          <w:bCs/>
          <w:i/>
          <w:iCs/>
          <w:lang w:val="en-US" w:eastAsia="zh-CN"/>
        </w:rPr>
        <w:t>already is the similar exception indeed).</w:t>
      </w:r>
    </w:p>
    <w:p w14:paraId="406CDC59" w14:textId="77777777" w:rsidR="00623CEF" w:rsidRPr="00623CEF" w:rsidRDefault="00623CEF" w:rsidP="00623CEF">
      <w:pPr>
        <w:rPr>
          <w:rFonts w:ascii="Arial" w:hAnsi="Arial" w:cs="Arial"/>
          <w:b/>
          <w:bCs/>
          <w:i/>
          <w:iCs/>
          <w:lang w:eastAsia="zh-CN"/>
        </w:rPr>
      </w:pPr>
      <w:r w:rsidRPr="00623CEF">
        <w:rPr>
          <w:rFonts w:ascii="Arial" w:hAnsi="Arial" w:cs="Arial"/>
          <w:b/>
          <w:bCs/>
          <w:i/>
          <w:iCs/>
          <w:lang w:eastAsia="zh-CN"/>
        </w:rPr>
        <w:t xml:space="preserve">Observation 2: The controversial issue can be treated as: if MRTD is specified as synchronous, interruption gap must follow synchronous case, regardless </w:t>
      </w:r>
      <w:r w:rsidRPr="00623CEF">
        <w:rPr>
          <w:rFonts w:ascii="Arial" w:hAnsi="Arial" w:cs="Arial" w:hint="eastAsia"/>
          <w:b/>
          <w:bCs/>
          <w:i/>
          <w:iCs/>
          <w:lang w:eastAsia="zh-CN"/>
        </w:rPr>
        <w:t>o</w:t>
      </w:r>
      <w:r w:rsidRPr="00623CEF">
        <w:rPr>
          <w:rFonts w:ascii="Arial" w:hAnsi="Arial" w:cs="Arial"/>
          <w:b/>
          <w:bCs/>
          <w:i/>
          <w:iCs/>
          <w:lang w:eastAsia="zh-CN"/>
        </w:rPr>
        <w:t xml:space="preserve">f whether MRTD is shorter or longer than half of OFDM symbol.  </w:t>
      </w:r>
    </w:p>
    <w:p w14:paraId="20F7CEDE" w14:textId="77777777" w:rsidR="00816A27" w:rsidRPr="009A6281" w:rsidRDefault="00816A27" w:rsidP="00816A27">
      <w:pPr>
        <w:rPr>
          <w:rFonts w:ascii="Arial" w:hAnsi="Arial" w:cs="Arial"/>
          <w:b/>
          <w:bCs/>
          <w:i/>
          <w:iCs/>
          <w:lang w:eastAsia="zh-CN"/>
        </w:rPr>
      </w:pPr>
      <w:r w:rsidRPr="009A6281">
        <w:rPr>
          <w:rFonts w:ascii="Arial" w:hAnsi="Arial" w:cs="Arial"/>
          <w:b/>
          <w:bCs/>
          <w:i/>
          <w:iCs/>
          <w:lang w:eastAsia="zh-CN"/>
        </w:rPr>
        <w:t>Proposal</w:t>
      </w:r>
      <w:r>
        <w:rPr>
          <w:rFonts w:ascii="Arial" w:hAnsi="Arial" w:cs="Arial"/>
          <w:b/>
          <w:bCs/>
          <w:i/>
          <w:iCs/>
          <w:lang w:eastAsia="zh-CN"/>
        </w:rPr>
        <w:t xml:space="preserve"> 1</w:t>
      </w:r>
      <w:r w:rsidRPr="009A6281">
        <w:rPr>
          <w:rFonts w:ascii="Arial" w:hAnsi="Arial" w:cs="Arial"/>
          <w:b/>
          <w:bCs/>
          <w:i/>
          <w:iCs/>
          <w:lang w:eastAsia="zh-CN"/>
        </w:rPr>
        <w:t>: Reuse existing MGL including smallest 1.5ms which can cover SSB pattern for higher 480KHz and 960KHz</w:t>
      </w:r>
      <w:r>
        <w:rPr>
          <w:rFonts w:ascii="Arial" w:hAnsi="Arial" w:cs="Arial"/>
          <w:b/>
          <w:bCs/>
          <w:i/>
          <w:iCs/>
          <w:lang w:eastAsia="zh-CN"/>
        </w:rPr>
        <w:t>, or we can wait for final agreement in next RAN2 meeting.</w:t>
      </w:r>
    </w:p>
    <w:p w14:paraId="317643D8" w14:textId="53F2D05A" w:rsidR="00623CEF" w:rsidRPr="00633086" w:rsidRDefault="00623CEF" w:rsidP="00623CEF">
      <w:pPr>
        <w:rPr>
          <w:rFonts w:ascii="Arial" w:hAnsi="Arial" w:cs="Arial"/>
          <w:b/>
          <w:bCs/>
          <w:i/>
          <w:iCs/>
          <w:lang w:eastAsia="zh-CN"/>
        </w:rPr>
      </w:pPr>
      <w:r w:rsidRPr="00633086">
        <w:rPr>
          <w:rFonts w:ascii="Arial" w:hAnsi="Arial" w:cs="Arial" w:hint="eastAsia"/>
          <w:b/>
          <w:bCs/>
          <w:i/>
          <w:iCs/>
          <w:lang w:eastAsia="zh-CN"/>
        </w:rPr>
        <w:t>Proposal</w:t>
      </w:r>
      <w:r w:rsidRPr="00633086">
        <w:rPr>
          <w:rFonts w:ascii="Arial" w:hAnsi="Arial" w:cs="Arial"/>
          <w:b/>
          <w:bCs/>
          <w:i/>
          <w:iCs/>
          <w:lang w:eastAsia="zh-CN"/>
        </w:rPr>
        <w:t xml:space="preserve"> </w:t>
      </w:r>
      <w:r>
        <w:rPr>
          <w:rFonts w:ascii="Arial" w:hAnsi="Arial" w:cs="Arial"/>
          <w:b/>
          <w:bCs/>
          <w:i/>
          <w:iCs/>
          <w:lang w:eastAsia="zh-CN"/>
        </w:rPr>
        <w:t>2</w:t>
      </w:r>
      <w:r w:rsidRPr="00633086">
        <w:rPr>
          <w:rFonts w:ascii="Arial" w:hAnsi="Arial" w:cs="Arial"/>
          <w:b/>
          <w:bCs/>
          <w:i/>
          <w:iCs/>
          <w:lang w:eastAsia="zh-CN"/>
        </w:rPr>
        <w:t xml:space="preserve">: </w:t>
      </w:r>
      <w:r>
        <w:rPr>
          <w:rFonts w:ascii="Arial" w:hAnsi="Arial" w:cs="Arial" w:hint="eastAsia"/>
          <w:b/>
          <w:bCs/>
          <w:i/>
          <w:iCs/>
          <w:lang w:eastAsia="zh-CN"/>
        </w:rPr>
        <w:t>I</w:t>
      </w:r>
      <w:r w:rsidRPr="00633086">
        <w:rPr>
          <w:rFonts w:ascii="Arial" w:hAnsi="Arial" w:cs="Arial"/>
          <w:b/>
          <w:bCs/>
          <w:i/>
          <w:iCs/>
          <w:lang w:eastAsia="zh-CN"/>
        </w:rPr>
        <w:t>nterruption gap in synchronous case doesn’t consider practical MRTD</w:t>
      </w:r>
      <w:r>
        <w:rPr>
          <w:rFonts w:ascii="Arial" w:hAnsi="Arial" w:cs="Arial"/>
          <w:b/>
          <w:bCs/>
          <w:i/>
          <w:iCs/>
          <w:lang w:eastAsia="zh-CN"/>
        </w:rPr>
        <w:t xml:space="preserve"> </w:t>
      </w:r>
      <w:r>
        <w:rPr>
          <w:rFonts w:ascii="Arial" w:hAnsi="Arial" w:cs="Arial" w:hint="eastAsia"/>
          <w:b/>
          <w:bCs/>
          <w:i/>
          <w:iCs/>
          <w:lang w:eastAsia="zh-CN"/>
        </w:rPr>
        <w:t>number</w:t>
      </w:r>
      <w:r>
        <w:rPr>
          <w:rFonts w:ascii="Arial" w:hAnsi="Arial" w:cs="Arial"/>
          <w:b/>
          <w:bCs/>
          <w:i/>
          <w:iCs/>
          <w:lang w:eastAsia="zh-CN"/>
        </w:rPr>
        <w:t>.</w:t>
      </w:r>
      <w:r w:rsidRPr="00633086">
        <w:rPr>
          <w:rFonts w:ascii="Arial" w:hAnsi="Arial" w:cs="Arial"/>
          <w:b/>
          <w:bCs/>
          <w:i/>
          <w:iCs/>
          <w:lang w:eastAsia="zh-CN"/>
        </w:rPr>
        <w:t xml:space="preserve">  The methodology can resolve conflict between MRTD details and interruption gaps, as well as isolate reliance between MRTD and interruption gap needs.</w:t>
      </w:r>
    </w:p>
    <w:p w14:paraId="2BA33506" w14:textId="77777777" w:rsidR="009F0362" w:rsidRPr="00416B7F" w:rsidRDefault="009F0362" w:rsidP="00416B7F">
      <w:pPr>
        <w:rPr>
          <w:rFonts w:ascii="Arial" w:hAnsi="Arial" w:cs="Arial"/>
          <w:lang w:eastAsia="zh-CN"/>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4D2B770C" w14:textId="77777777" w:rsidR="00D74558" w:rsidRDefault="00D74558" w:rsidP="00D74558">
      <w:pPr>
        <w:rPr>
          <w:rFonts w:ascii="Arial" w:hAnsi="Arial" w:cs="Arial"/>
        </w:rPr>
      </w:pPr>
      <w:r w:rsidRPr="009374EA">
        <w:rPr>
          <w:rFonts w:ascii="Arial" w:hAnsi="Arial" w:cs="Arial"/>
        </w:rPr>
        <w:t xml:space="preserve">[1] </w:t>
      </w:r>
      <w:r w:rsidRPr="00E33317">
        <w:rPr>
          <w:rFonts w:ascii="Arial" w:hAnsi="Arial" w:cs="Arial"/>
        </w:rPr>
        <w:t>R4-2115352 - WF on NR extension to 71 GHz – RRM - Part 2</w:t>
      </w:r>
      <w:r w:rsidRPr="009374EA">
        <w:rPr>
          <w:rFonts w:ascii="Arial" w:hAnsi="Arial" w:cs="Arial"/>
        </w:rPr>
        <w:t>, Qualcomm</w:t>
      </w:r>
    </w:p>
    <w:p w14:paraId="26CA1604" w14:textId="25E28FE7" w:rsidR="009223C8" w:rsidRPr="009374EA" w:rsidRDefault="00FD4D60" w:rsidP="009374EA">
      <w:pPr>
        <w:rPr>
          <w:rFonts w:ascii="Arial" w:hAnsi="Arial" w:cs="Arial"/>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85552" w14:textId="77777777" w:rsidR="007124A5" w:rsidRDefault="007124A5">
      <w:r>
        <w:separator/>
      </w:r>
    </w:p>
  </w:endnote>
  <w:endnote w:type="continuationSeparator" w:id="0">
    <w:p w14:paraId="54724922" w14:textId="77777777" w:rsidR="007124A5" w:rsidRDefault="007124A5">
      <w:r>
        <w:continuationSeparator/>
      </w:r>
    </w:p>
  </w:endnote>
  <w:endnote w:type="continuationNotice" w:id="1">
    <w:p w14:paraId="41C8E615" w14:textId="77777777" w:rsidR="007124A5" w:rsidRDefault="007124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C6383" w14:textId="77777777" w:rsidR="007124A5" w:rsidRDefault="007124A5">
      <w:r>
        <w:separator/>
      </w:r>
    </w:p>
  </w:footnote>
  <w:footnote w:type="continuationSeparator" w:id="0">
    <w:p w14:paraId="7C02AF2F" w14:textId="77777777" w:rsidR="007124A5" w:rsidRDefault="007124A5">
      <w:r>
        <w:continuationSeparator/>
      </w:r>
    </w:p>
  </w:footnote>
  <w:footnote w:type="continuationNotice" w:id="1">
    <w:p w14:paraId="571BC6D9" w14:textId="77777777" w:rsidR="007124A5" w:rsidRDefault="007124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303CA"/>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27F3273"/>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FF0059"/>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4" w15:restartNumberingAfterBreak="0">
    <w:nsid w:val="5A0A6ECD"/>
    <w:multiLevelType w:val="hybridMultilevel"/>
    <w:tmpl w:val="E8606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AE37AE1"/>
    <w:multiLevelType w:val="hybridMultilevel"/>
    <w:tmpl w:val="94FE6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0"/>
  </w:num>
  <w:num w:numId="3">
    <w:abstractNumId w:val="18"/>
  </w:num>
  <w:num w:numId="4">
    <w:abstractNumId w:val="8"/>
  </w:num>
  <w:num w:numId="5">
    <w:abstractNumId w:val="9"/>
  </w:num>
  <w:num w:numId="6">
    <w:abstractNumId w:val="1"/>
  </w:num>
  <w:num w:numId="7">
    <w:abstractNumId w:val="0"/>
  </w:num>
  <w:num w:numId="8">
    <w:abstractNumId w:val="21"/>
  </w:num>
  <w:num w:numId="9">
    <w:abstractNumId w:val="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7"/>
  </w:num>
  <w:num w:numId="13">
    <w:abstractNumId w:val="17"/>
  </w:num>
  <w:num w:numId="14">
    <w:abstractNumId w:val="2"/>
  </w:num>
  <w:num w:numId="15">
    <w:abstractNumId w:val="11"/>
  </w:num>
  <w:num w:numId="16">
    <w:abstractNumId w:val="13"/>
  </w:num>
  <w:num w:numId="17">
    <w:abstractNumId w:val="18"/>
  </w:num>
  <w:num w:numId="18">
    <w:abstractNumId w:val="4"/>
  </w:num>
  <w:num w:numId="19">
    <w:abstractNumId w:val="19"/>
  </w:num>
  <w:num w:numId="20">
    <w:abstractNumId w:val="18"/>
  </w:num>
  <w:num w:numId="21">
    <w:abstractNumId w:val="18"/>
  </w:num>
  <w:num w:numId="22">
    <w:abstractNumId w:val="18"/>
  </w:num>
  <w:num w:numId="23">
    <w:abstractNumId w:val="18"/>
  </w:num>
  <w:num w:numId="24">
    <w:abstractNumId w:val="18"/>
  </w:num>
  <w:num w:numId="25">
    <w:abstractNumId w:val="18"/>
  </w:num>
  <w:num w:numId="26">
    <w:abstractNumId w:val="14"/>
  </w:num>
  <w:num w:numId="27">
    <w:abstractNumId w:val="15"/>
  </w:num>
  <w:num w:numId="28">
    <w:abstractNumId w:val="10"/>
  </w:num>
  <w:num w:numId="29">
    <w:abstractNumId w:val="12"/>
  </w:num>
  <w:num w:numId="3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AD3"/>
    <w:rsid w:val="00000D1C"/>
    <w:rsid w:val="000016D0"/>
    <w:rsid w:val="000017B4"/>
    <w:rsid w:val="0000191E"/>
    <w:rsid w:val="00001A5E"/>
    <w:rsid w:val="000020B4"/>
    <w:rsid w:val="0000223E"/>
    <w:rsid w:val="000024F5"/>
    <w:rsid w:val="00002615"/>
    <w:rsid w:val="0000269D"/>
    <w:rsid w:val="00002760"/>
    <w:rsid w:val="00002872"/>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800"/>
    <w:rsid w:val="00014978"/>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46"/>
    <w:rsid w:val="00023E59"/>
    <w:rsid w:val="00023F26"/>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B0"/>
    <w:rsid w:val="00056EF1"/>
    <w:rsid w:val="00056F92"/>
    <w:rsid w:val="0005711A"/>
    <w:rsid w:val="00057277"/>
    <w:rsid w:val="000576A0"/>
    <w:rsid w:val="000576DC"/>
    <w:rsid w:val="00057793"/>
    <w:rsid w:val="00057861"/>
    <w:rsid w:val="00057AC9"/>
    <w:rsid w:val="00057C1A"/>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0BE7"/>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A97"/>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481"/>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288D"/>
    <w:rsid w:val="000828A4"/>
    <w:rsid w:val="00082E2C"/>
    <w:rsid w:val="00083028"/>
    <w:rsid w:val="00083348"/>
    <w:rsid w:val="00083756"/>
    <w:rsid w:val="0008394E"/>
    <w:rsid w:val="000840BF"/>
    <w:rsid w:val="00084888"/>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3B5C"/>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C53"/>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6DAA"/>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91"/>
    <w:rsid w:val="000D3EB3"/>
    <w:rsid w:val="000D3FCF"/>
    <w:rsid w:val="000D4810"/>
    <w:rsid w:val="000D48B9"/>
    <w:rsid w:val="000D5740"/>
    <w:rsid w:val="000D5A72"/>
    <w:rsid w:val="000D6091"/>
    <w:rsid w:val="000D641F"/>
    <w:rsid w:val="000D6430"/>
    <w:rsid w:val="000D6658"/>
    <w:rsid w:val="000D6C80"/>
    <w:rsid w:val="000D760A"/>
    <w:rsid w:val="000D76D1"/>
    <w:rsid w:val="000D79E2"/>
    <w:rsid w:val="000D7B3F"/>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2119"/>
    <w:rsid w:val="00102507"/>
    <w:rsid w:val="00102557"/>
    <w:rsid w:val="001026EB"/>
    <w:rsid w:val="0010299C"/>
    <w:rsid w:val="0010313B"/>
    <w:rsid w:val="001038C3"/>
    <w:rsid w:val="001039AE"/>
    <w:rsid w:val="00103B8C"/>
    <w:rsid w:val="00103EBA"/>
    <w:rsid w:val="001041CA"/>
    <w:rsid w:val="0010420F"/>
    <w:rsid w:val="00104905"/>
    <w:rsid w:val="00104BCA"/>
    <w:rsid w:val="00104C2D"/>
    <w:rsid w:val="00104C51"/>
    <w:rsid w:val="00104FF1"/>
    <w:rsid w:val="00105119"/>
    <w:rsid w:val="00105174"/>
    <w:rsid w:val="00105512"/>
    <w:rsid w:val="00105A6B"/>
    <w:rsid w:val="00105D8A"/>
    <w:rsid w:val="00105F4C"/>
    <w:rsid w:val="0010684E"/>
    <w:rsid w:val="00106D66"/>
    <w:rsid w:val="00106E4B"/>
    <w:rsid w:val="00107060"/>
    <w:rsid w:val="001070EA"/>
    <w:rsid w:val="00107A84"/>
    <w:rsid w:val="00107B9C"/>
    <w:rsid w:val="00107D24"/>
    <w:rsid w:val="00110192"/>
    <w:rsid w:val="001104A7"/>
    <w:rsid w:val="001104EF"/>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0B"/>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A1D"/>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954"/>
    <w:rsid w:val="00126972"/>
    <w:rsid w:val="00127310"/>
    <w:rsid w:val="00127576"/>
    <w:rsid w:val="001276CA"/>
    <w:rsid w:val="0012799E"/>
    <w:rsid w:val="001279DB"/>
    <w:rsid w:val="00127A03"/>
    <w:rsid w:val="00127D02"/>
    <w:rsid w:val="00127ECD"/>
    <w:rsid w:val="0013019C"/>
    <w:rsid w:val="00130660"/>
    <w:rsid w:val="00130742"/>
    <w:rsid w:val="00130955"/>
    <w:rsid w:val="00130D7F"/>
    <w:rsid w:val="0013123C"/>
    <w:rsid w:val="00131312"/>
    <w:rsid w:val="00131978"/>
    <w:rsid w:val="00131A3B"/>
    <w:rsid w:val="00132046"/>
    <w:rsid w:val="00132360"/>
    <w:rsid w:val="00132852"/>
    <w:rsid w:val="00132CC9"/>
    <w:rsid w:val="00132CE2"/>
    <w:rsid w:val="00133041"/>
    <w:rsid w:val="00133572"/>
    <w:rsid w:val="001335CE"/>
    <w:rsid w:val="001339AE"/>
    <w:rsid w:val="001339B0"/>
    <w:rsid w:val="00133C42"/>
    <w:rsid w:val="001352B7"/>
    <w:rsid w:val="001352BD"/>
    <w:rsid w:val="00135A4C"/>
    <w:rsid w:val="00136272"/>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4DF"/>
    <w:rsid w:val="00147AD3"/>
    <w:rsid w:val="00147AFF"/>
    <w:rsid w:val="0015035F"/>
    <w:rsid w:val="00150394"/>
    <w:rsid w:val="001509A4"/>
    <w:rsid w:val="00150A10"/>
    <w:rsid w:val="00150B3E"/>
    <w:rsid w:val="00150D77"/>
    <w:rsid w:val="00150E8F"/>
    <w:rsid w:val="00150F68"/>
    <w:rsid w:val="00151005"/>
    <w:rsid w:val="001510D1"/>
    <w:rsid w:val="001511DD"/>
    <w:rsid w:val="001514C7"/>
    <w:rsid w:val="001516D1"/>
    <w:rsid w:val="001516FE"/>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09F"/>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806"/>
    <w:rsid w:val="001619F0"/>
    <w:rsid w:val="00161AD5"/>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5A22"/>
    <w:rsid w:val="001760D7"/>
    <w:rsid w:val="00176268"/>
    <w:rsid w:val="001764C5"/>
    <w:rsid w:val="00176675"/>
    <w:rsid w:val="001767D0"/>
    <w:rsid w:val="00176C80"/>
    <w:rsid w:val="00176C94"/>
    <w:rsid w:val="00177587"/>
    <w:rsid w:val="00177644"/>
    <w:rsid w:val="001776B3"/>
    <w:rsid w:val="00177DE9"/>
    <w:rsid w:val="00177E47"/>
    <w:rsid w:val="00180090"/>
    <w:rsid w:val="001800A4"/>
    <w:rsid w:val="00180115"/>
    <w:rsid w:val="00180430"/>
    <w:rsid w:val="00180499"/>
    <w:rsid w:val="001808D9"/>
    <w:rsid w:val="0018108C"/>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256"/>
    <w:rsid w:val="001843B0"/>
    <w:rsid w:val="0018453E"/>
    <w:rsid w:val="00184777"/>
    <w:rsid w:val="001850FF"/>
    <w:rsid w:val="001854C7"/>
    <w:rsid w:val="001854F4"/>
    <w:rsid w:val="00185617"/>
    <w:rsid w:val="00185A85"/>
    <w:rsid w:val="00185AFD"/>
    <w:rsid w:val="001863B0"/>
    <w:rsid w:val="001867EE"/>
    <w:rsid w:val="00186A2B"/>
    <w:rsid w:val="001875D3"/>
    <w:rsid w:val="001878E9"/>
    <w:rsid w:val="00187908"/>
    <w:rsid w:val="00187A17"/>
    <w:rsid w:val="00187EE0"/>
    <w:rsid w:val="001900FE"/>
    <w:rsid w:val="0019022E"/>
    <w:rsid w:val="00190668"/>
    <w:rsid w:val="0019085C"/>
    <w:rsid w:val="00190B2A"/>
    <w:rsid w:val="00191268"/>
    <w:rsid w:val="001917B5"/>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84E"/>
    <w:rsid w:val="001A00F8"/>
    <w:rsid w:val="001A01D4"/>
    <w:rsid w:val="001A0235"/>
    <w:rsid w:val="001A0F4A"/>
    <w:rsid w:val="001A1028"/>
    <w:rsid w:val="001A129D"/>
    <w:rsid w:val="001A160D"/>
    <w:rsid w:val="001A18B5"/>
    <w:rsid w:val="001A1CE8"/>
    <w:rsid w:val="001A21FD"/>
    <w:rsid w:val="001A2672"/>
    <w:rsid w:val="001A26F5"/>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516"/>
    <w:rsid w:val="001B05DB"/>
    <w:rsid w:val="001B07C1"/>
    <w:rsid w:val="001B0BBF"/>
    <w:rsid w:val="001B0F4A"/>
    <w:rsid w:val="001B1424"/>
    <w:rsid w:val="001B14C5"/>
    <w:rsid w:val="001B1737"/>
    <w:rsid w:val="001B1A5D"/>
    <w:rsid w:val="001B1B06"/>
    <w:rsid w:val="001B1F55"/>
    <w:rsid w:val="001B2118"/>
    <w:rsid w:val="001B2154"/>
    <w:rsid w:val="001B240A"/>
    <w:rsid w:val="001B27AA"/>
    <w:rsid w:val="001B2C1C"/>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5A0"/>
    <w:rsid w:val="001B5662"/>
    <w:rsid w:val="001B5AAA"/>
    <w:rsid w:val="001B5AE5"/>
    <w:rsid w:val="001B5DC8"/>
    <w:rsid w:val="001B6559"/>
    <w:rsid w:val="001B6754"/>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6"/>
    <w:rsid w:val="001C4417"/>
    <w:rsid w:val="001C4436"/>
    <w:rsid w:val="001C47AD"/>
    <w:rsid w:val="001C5314"/>
    <w:rsid w:val="001C53B2"/>
    <w:rsid w:val="001C54B2"/>
    <w:rsid w:val="001C59FB"/>
    <w:rsid w:val="001C5BB3"/>
    <w:rsid w:val="001C5C88"/>
    <w:rsid w:val="001C6276"/>
    <w:rsid w:val="001C6301"/>
    <w:rsid w:val="001C6959"/>
    <w:rsid w:val="001C6BF8"/>
    <w:rsid w:val="001C6ED8"/>
    <w:rsid w:val="001C70E4"/>
    <w:rsid w:val="001C7171"/>
    <w:rsid w:val="001C7280"/>
    <w:rsid w:val="001C788A"/>
    <w:rsid w:val="001C79D9"/>
    <w:rsid w:val="001D042F"/>
    <w:rsid w:val="001D085A"/>
    <w:rsid w:val="001D0E39"/>
    <w:rsid w:val="001D1020"/>
    <w:rsid w:val="001D10E1"/>
    <w:rsid w:val="001D1ADF"/>
    <w:rsid w:val="001D1B15"/>
    <w:rsid w:val="001D20CB"/>
    <w:rsid w:val="001D2278"/>
    <w:rsid w:val="001D345B"/>
    <w:rsid w:val="001D3650"/>
    <w:rsid w:val="001D36A5"/>
    <w:rsid w:val="001D381C"/>
    <w:rsid w:val="001D3968"/>
    <w:rsid w:val="001D40CE"/>
    <w:rsid w:val="001D4BC3"/>
    <w:rsid w:val="001D4DAD"/>
    <w:rsid w:val="001D500E"/>
    <w:rsid w:val="001D61E7"/>
    <w:rsid w:val="001D6329"/>
    <w:rsid w:val="001D6A19"/>
    <w:rsid w:val="001D6B32"/>
    <w:rsid w:val="001D6BFC"/>
    <w:rsid w:val="001D7B05"/>
    <w:rsid w:val="001D7E39"/>
    <w:rsid w:val="001D7E7E"/>
    <w:rsid w:val="001D7FC0"/>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628"/>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287"/>
    <w:rsid w:val="001F2FEA"/>
    <w:rsid w:val="001F30B7"/>
    <w:rsid w:val="001F3196"/>
    <w:rsid w:val="001F3A5A"/>
    <w:rsid w:val="001F3B96"/>
    <w:rsid w:val="001F3D0B"/>
    <w:rsid w:val="001F41CB"/>
    <w:rsid w:val="001F432A"/>
    <w:rsid w:val="001F4405"/>
    <w:rsid w:val="001F4F11"/>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FDB"/>
    <w:rsid w:val="0020118D"/>
    <w:rsid w:val="002015AC"/>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8"/>
    <w:rsid w:val="00212AC2"/>
    <w:rsid w:val="00212F9B"/>
    <w:rsid w:val="002132BC"/>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E0C"/>
    <w:rsid w:val="00236FB3"/>
    <w:rsid w:val="00237E80"/>
    <w:rsid w:val="0024035E"/>
    <w:rsid w:val="00240888"/>
    <w:rsid w:val="002409A5"/>
    <w:rsid w:val="00240CEA"/>
    <w:rsid w:val="00240E6C"/>
    <w:rsid w:val="00240F42"/>
    <w:rsid w:val="00241935"/>
    <w:rsid w:val="00241D6C"/>
    <w:rsid w:val="00242057"/>
    <w:rsid w:val="00242324"/>
    <w:rsid w:val="002423C5"/>
    <w:rsid w:val="0024243E"/>
    <w:rsid w:val="00242446"/>
    <w:rsid w:val="0024263C"/>
    <w:rsid w:val="0024306B"/>
    <w:rsid w:val="002435A6"/>
    <w:rsid w:val="0024370C"/>
    <w:rsid w:val="00243AAE"/>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1EBA"/>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01"/>
    <w:rsid w:val="002915B8"/>
    <w:rsid w:val="002916EF"/>
    <w:rsid w:val="0029198C"/>
    <w:rsid w:val="00291A2A"/>
    <w:rsid w:val="00291B7F"/>
    <w:rsid w:val="00292769"/>
    <w:rsid w:val="00292A6B"/>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6ECC"/>
    <w:rsid w:val="002A72F9"/>
    <w:rsid w:val="002A7AB4"/>
    <w:rsid w:val="002A7B60"/>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12A"/>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73F"/>
    <w:rsid w:val="002F1807"/>
    <w:rsid w:val="002F1878"/>
    <w:rsid w:val="002F18CE"/>
    <w:rsid w:val="002F1BEF"/>
    <w:rsid w:val="002F230E"/>
    <w:rsid w:val="002F29CF"/>
    <w:rsid w:val="002F2BF5"/>
    <w:rsid w:val="002F2E5F"/>
    <w:rsid w:val="002F3769"/>
    <w:rsid w:val="002F4182"/>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7D9"/>
    <w:rsid w:val="0030195F"/>
    <w:rsid w:val="00301EE0"/>
    <w:rsid w:val="00301F00"/>
    <w:rsid w:val="00302368"/>
    <w:rsid w:val="00302917"/>
    <w:rsid w:val="00302FF5"/>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4F58"/>
    <w:rsid w:val="00325022"/>
    <w:rsid w:val="0032549B"/>
    <w:rsid w:val="00325773"/>
    <w:rsid w:val="003259CD"/>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8D6"/>
    <w:rsid w:val="0034291E"/>
    <w:rsid w:val="0034299D"/>
    <w:rsid w:val="003434FF"/>
    <w:rsid w:val="00343956"/>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7DF"/>
    <w:rsid w:val="003577F9"/>
    <w:rsid w:val="00357C50"/>
    <w:rsid w:val="0036029D"/>
    <w:rsid w:val="00360448"/>
    <w:rsid w:val="00360621"/>
    <w:rsid w:val="003606EE"/>
    <w:rsid w:val="00360C50"/>
    <w:rsid w:val="00360D5F"/>
    <w:rsid w:val="00360EAE"/>
    <w:rsid w:val="003610C8"/>
    <w:rsid w:val="003613F1"/>
    <w:rsid w:val="0036157B"/>
    <w:rsid w:val="003618D6"/>
    <w:rsid w:val="00361CB0"/>
    <w:rsid w:val="00361F95"/>
    <w:rsid w:val="0036214A"/>
    <w:rsid w:val="003621E2"/>
    <w:rsid w:val="00362227"/>
    <w:rsid w:val="00362307"/>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AC8"/>
    <w:rsid w:val="00384BAB"/>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0FA"/>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83F"/>
    <w:rsid w:val="003A2976"/>
    <w:rsid w:val="003A2E5E"/>
    <w:rsid w:val="003A3053"/>
    <w:rsid w:val="003A33DC"/>
    <w:rsid w:val="003A33E8"/>
    <w:rsid w:val="003A3624"/>
    <w:rsid w:val="003A3CB9"/>
    <w:rsid w:val="003A4377"/>
    <w:rsid w:val="003A452F"/>
    <w:rsid w:val="003A4685"/>
    <w:rsid w:val="003A4768"/>
    <w:rsid w:val="003A486D"/>
    <w:rsid w:val="003A4E7D"/>
    <w:rsid w:val="003A4F26"/>
    <w:rsid w:val="003A502C"/>
    <w:rsid w:val="003A509F"/>
    <w:rsid w:val="003A5394"/>
    <w:rsid w:val="003A53D7"/>
    <w:rsid w:val="003A570E"/>
    <w:rsid w:val="003A57B5"/>
    <w:rsid w:val="003A59BC"/>
    <w:rsid w:val="003A5BF5"/>
    <w:rsid w:val="003A5E30"/>
    <w:rsid w:val="003A623F"/>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66D2"/>
    <w:rsid w:val="003B6734"/>
    <w:rsid w:val="003B68CC"/>
    <w:rsid w:val="003B693D"/>
    <w:rsid w:val="003B752B"/>
    <w:rsid w:val="003B77B7"/>
    <w:rsid w:val="003B7BA6"/>
    <w:rsid w:val="003B7EAA"/>
    <w:rsid w:val="003B7FC6"/>
    <w:rsid w:val="003C00DB"/>
    <w:rsid w:val="003C016F"/>
    <w:rsid w:val="003C0CA5"/>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D4B"/>
    <w:rsid w:val="003D0EBD"/>
    <w:rsid w:val="003D14F0"/>
    <w:rsid w:val="003D161A"/>
    <w:rsid w:val="003D1E8B"/>
    <w:rsid w:val="003D222A"/>
    <w:rsid w:val="003D22B4"/>
    <w:rsid w:val="003D2829"/>
    <w:rsid w:val="003D29CC"/>
    <w:rsid w:val="003D2A39"/>
    <w:rsid w:val="003D2A5D"/>
    <w:rsid w:val="003D30C7"/>
    <w:rsid w:val="003D337F"/>
    <w:rsid w:val="003D341B"/>
    <w:rsid w:val="003D38D0"/>
    <w:rsid w:val="003D38EE"/>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C38"/>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1FA"/>
    <w:rsid w:val="004102F1"/>
    <w:rsid w:val="00410451"/>
    <w:rsid w:val="004107E5"/>
    <w:rsid w:val="00410976"/>
    <w:rsid w:val="00410A49"/>
    <w:rsid w:val="00410CB0"/>
    <w:rsid w:val="00410E63"/>
    <w:rsid w:val="00411492"/>
    <w:rsid w:val="00411551"/>
    <w:rsid w:val="00411982"/>
    <w:rsid w:val="00411C99"/>
    <w:rsid w:val="00412031"/>
    <w:rsid w:val="00412306"/>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6585"/>
    <w:rsid w:val="004372AA"/>
    <w:rsid w:val="004376F5"/>
    <w:rsid w:val="00437709"/>
    <w:rsid w:val="00437C3A"/>
    <w:rsid w:val="004400C6"/>
    <w:rsid w:val="00440264"/>
    <w:rsid w:val="0044036E"/>
    <w:rsid w:val="004406DB"/>
    <w:rsid w:val="00440775"/>
    <w:rsid w:val="00440998"/>
    <w:rsid w:val="004410A1"/>
    <w:rsid w:val="004412A8"/>
    <w:rsid w:val="004417A1"/>
    <w:rsid w:val="00441D96"/>
    <w:rsid w:val="00442490"/>
    <w:rsid w:val="00442667"/>
    <w:rsid w:val="0044281C"/>
    <w:rsid w:val="0044283A"/>
    <w:rsid w:val="00442B69"/>
    <w:rsid w:val="004431FF"/>
    <w:rsid w:val="004432A7"/>
    <w:rsid w:val="004434E2"/>
    <w:rsid w:val="004438BE"/>
    <w:rsid w:val="004439DB"/>
    <w:rsid w:val="00443B52"/>
    <w:rsid w:val="00443D5E"/>
    <w:rsid w:val="00444384"/>
    <w:rsid w:val="00444C1A"/>
    <w:rsid w:val="00444F0C"/>
    <w:rsid w:val="00444F8E"/>
    <w:rsid w:val="00444FF6"/>
    <w:rsid w:val="00445AF3"/>
    <w:rsid w:val="00445BD7"/>
    <w:rsid w:val="004461B6"/>
    <w:rsid w:val="004461B8"/>
    <w:rsid w:val="00446258"/>
    <w:rsid w:val="0044651E"/>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6DB"/>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39C"/>
    <w:rsid w:val="00480709"/>
    <w:rsid w:val="00480CE3"/>
    <w:rsid w:val="00480E7E"/>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2AE"/>
    <w:rsid w:val="004922BD"/>
    <w:rsid w:val="004923D1"/>
    <w:rsid w:val="00492CA1"/>
    <w:rsid w:val="00492F51"/>
    <w:rsid w:val="004935F6"/>
    <w:rsid w:val="00493E61"/>
    <w:rsid w:val="0049412D"/>
    <w:rsid w:val="004948CD"/>
    <w:rsid w:val="00494BEF"/>
    <w:rsid w:val="00494E53"/>
    <w:rsid w:val="00495745"/>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1F4"/>
    <w:rsid w:val="004C0328"/>
    <w:rsid w:val="004C0377"/>
    <w:rsid w:val="004C0440"/>
    <w:rsid w:val="004C063D"/>
    <w:rsid w:val="004C068B"/>
    <w:rsid w:val="004C08A2"/>
    <w:rsid w:val="004C0B0A"/>
    <w:rsid w:val="004C1307"/>
    <w:rsid w:val="004C1452"/>
    <w:rsid w:val="004C17C7"/>
    <w:rsid w:val="004C17EB"/>
    <w:rsid w:val="004C1B33"/>
    <w:rsid w:val="004C25B1"/>
    <w:rsid w:val="004C322E"/>
    <w:rsid w:val="004C327A"/>
    <w:rsid w:val="004C3972"/>
    <w:rsid w:val="004C3FA7"/>
    <w:rsid w:val="004C4104"/>
    <w:rsid w:val="004C4691"/>
    <w:rsid w:val="004C477F"/>
    <w:rsid w:val="004C47C0"/>
    <w:rsid w:val="004C49DE"/>
    <w:rsid w:val="004C503D"/>
    <w:rsid w:val="004C5AE1"/>
    <w:rsid w:val="004C5EAA"/>
    <w:rsid w:val="004C5F8E"/>
    <w:rsid w:val="004C6167"/>
    <w:rsid w:val="004C62B7"/>
    <w:rsid w:val="004C646F"/>
    <w:rsid w:val="004C66F0"/>
    <w:rsid w:val="004C6D96"/>
    <w:rsid w:val="004C70B4"/>
    <w:rsid w:val="004C70D9"/>
    <w:rsid w:val="004C7247"/>
    <w:rsid w:val="004C76FF"/>
    <w:rsid w:val="004C7C44"/>
    <w:rsid w:val="004D05CD"/>
    <w:rsid w:val="004D0BA1"/>
    <w:rsid w:val="004D0C6D"/>
    <w:rsid w:val="004D0D1E"/>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8FF"/>
    <w:rsid w:val="004F1B2E"/>
    <w:rsid w:val="004F1D0F"/>
    <w:rsid w:val="004F2374"/>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2C1"/>
    <w:rsid w:val="004F532C"/>
    <w:rsid w:val="004F55FC"/>
    <w:rsid w:val="004F5729"/>
    <w:rsid w:val="004F599A"/>
    <w:rsid w:val="004F5B39"/>
    <w:rsid w:val="004F6124"/>
    <w:rsid w:val="004F6FBF"/>
    <w:rsid w:val="004F70BE"/>
    <w:rsid w:val="004F76D3"/>
    <w:rsid w:val="004F79B2"/>
    <w:rsid w:val="004F7A3B"/>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15"/>
    <w:rsid w:val="00512594"/>
    <w:rsid w:val="00512839"/>
    <w:rsid w:val="00512C2E"/>
    <w:rsid w:val="00512CAA"/>
    <w:rsid w:val="00513094"/>
    <w:rsid w:val="0051318D"/>
    <w:rsid w:val="00513602"/>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AB5"/>
    <w:rsid w:val="00517CB5"/>
    <w:rsid w:val="00517EFA"/>
    <w:rsid w:val="0052013A"/>
    <w:rsid w:val="0052081B"/>
    <w:rsid w:val="00520964"/>
    <w:rsid w:val="00520BB3"/>
    <w:rsid w:val="00520D9E"/>
    <w:rsid w:val="0052119B"/>
    <w:rsid w:val="00521406"/>
    <w:rsid w:val="00521BE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242"/>
    <w:rsid w:val="0054547F"/>
    <w:rsid w:val="005457C7"/>
    <w:rsid w:val="0054593A"/>
    <w:rsid w:val="00545F87"/>
    <w:rsid w:val="005460AC"/>
    <w:rsid w:val="005462F0"/>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DCC"/>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D29"/>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97C1B"/>
    <w:rsid w:val="00597ECB"/>
    <w:rsid w:val="005A01B9"/>
    <w:rsid w:val="005A02E1"/>
    <w:rsid w:val="005A0384"/>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D"/>
    <w:rsid w:val="005A403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BE"/>
    <w:rsid w:val="005B6CDD"/>
    <w:rsid w:val="005B6E35"/>
    <w:rsid w:val="005B7173"/>
    <w:rsid w:val="005B751D"/>
    <w:rsid w:val="005B7552"/>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859"/>
    <w:rsid w:val="005C48D9"/>
    <w:rsid w:val="005C4E13"/>
    <w:rsid w:val="005C50B9"/>
    <w:rsid w:val="005C5486"/>
    <w:rsid w:val="005C576B"/>
    <w:rsid w:val="005C5800"/>
    <w:rsid w:val="005C582B"/>
    <w:rsid w:val="005C5AEB"/>
    <w:rsid w:val="005C5D71"/>
    <w:rsid w:val="005C5E67"/>
    <w:rsid w:val="005C64D7"/>
    <w:rsid w:val="005C65BF"/>
    <w:rsid w:val="005C65E3"/>
    <w:rsid w:val="005C7215"/>
    <w:rsid w:val="005C782F"/>
    <w:rsid w:val="005C7A2B"/>
    <w:rsid w:val="005C7A4A"/>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57C0"/>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3F62"/>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BED"/>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278"/>
    <w:rsid w:val="00606AC8"/>
    <w:rsid w:val="006070DC"/>
    <w:rsid w:val="00607D3B"/>
    <w:rsid w:val="00610186"/>
    <w:rsid w:val="00610198"/>
    <w:rsid w:val="00610807"/>
    <w:rsid w:val="006108AB"/>
    <w:rsid w:val="00610E46"/>
    <w:rsid w:val="006113DE"/>
    <w:rsid w:val="00611579"/>
    <w:rsid w:val="0061223D"/>
    <w:rsid w:val="006125B0"/>
    <w:rsid w:val="006125BA"/>
    <w:rsid w:val="00612730"/>
    <w:rsid w:val="00612849"/>
    <w:rsid w:val="00612DC4"/>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3CEF"/>
    <w:rsid w:val="00624020"/>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CB9"/>
    <w:rsid w:val="00630EAB"/>
    <w:rsid w:val="00630EDF"/>
    <w:rsid w:val="00630F0C"/>
    <w:rsid w:val="00631138"/>
    <w:rsid w:val="006315A7"/>
    <w:rsid w:val="00631747"/>
    <w:rsid w:val="00631762"/>
    <w:rsid w:val="006319E9"/>
    <w:rsid w:val="0063227B"/>
    <w:rsid w:val="00632287"/>
    <w:rsid w:val="00632766"/>
    <w:rsid w:val="0063281F"/>
    <w:rsid w:val="00633086"/>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7F6"/>
    <w:rsid w:val="00641A44"/>
    <w:rsid w:val="00641CEF"/>
    <w:rsid w:val="00642064"/>
    <w:rsid w:val="006423F6"/>
    <w:rsid w:val="0064268E"/>
    <w:rsid w:val="00642968"/>
    <w:rsid w:val="00642972"/>
    <w:rsid w:val="00642A8A"/>
    <w:rsid w:val="00642B57"/>
    <w:rsid w:val="0064322F"/>
    <w:rsid w:val="00643300"/>
    <w:rsid w:val="00643552"/>
    <w:rsid w:val="00643AC2"/>
    <w:rsid w:val="0064425A"/>
    <w:rsid w:val="00644D74"/>
    <w:rsid w:val="00644EA7"/>
    <w:rsid w:val="00644F4C"/>
    <w:rsid w:val="006455D1"/>
    <w:rsid w:val="00645954"/>
    <w:rsid w:val="00645B4B"/>
    <w:rsid w:val="00645CDA"/>
    <w:rsid w:val="00645D6F"/>
    <w:rsid w:val="00645E79"/>
    <w:rsid w:val="0064643A"/>
    <w:rsid w:val="006468B0"/>
    <w:rsid w:val="00646A7C"/>
    <w:rsid w:val="006476AD"/>
    <w:rsid w:val="0065024B"/>
    <w:rsid w:val="006503A2"/>
    <w:rsid w:val="0065051E"/>
    <w:rsid w:val="00650713"/>
    <w:rsid w:val="00650977"/>
    <w:rsid w:val="00650BA1"/>
    <w:rsid w:val="00650CB3"/>
    <w:rsid w:val="00650E6B"/>
    <w:rsid w:val="00650EAE"/>
    <w:rsid w:val="0065107C"/>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37C"/>
    <w:rsid w:val="00665465"/>
    <w:rsid w:val="0066556A"/>
    <w:rsid w:val="006655FE"/>
    <w:rsid w:val="0066573E"/>
    <w:rsid w:val="006657C2"/>
    <w:rsid w:val="00665A00"/>
    <w:rsid w:val="00665ADB"/>
    <w:rsid w:val="00665CDF"/>
    <w:rsid w:val="00665E5C"/>
    <w:rsid w:val="0066683D"/>
    <w:rsid w:val="00666B12"/>
    <w:rsid w:val="00666BB8"/>
    <w:rsid w:val="00666EAF"/>
    <w:rsid w:val="00666FC1"/>
    <w:rsid w:val="006670DF"/>
    <w:rsid w:val="006671B0"/>
    <w:rsid w:val="0066758B"/>
    <w:rsid w:val="006675B7"/>
    <w:rsid w:val="00667691"/>
    <w:rsid w:val="00667716"/>
    <w:rsid w:val="00667D7A"/>
    <w:rsid w:val="00670687"/>
    <w:rsid w:val="00670C6F"/>
    <w:rsid w:val="00670D08"/>
    <w:rsid w:val="0067193C"/>
    <w:rsid w:val="00671E33"/>
    <w:rsid w:val="006728DC"/>
    <w:rsid w:val="00672C23"/>
    <w:rsid w:val="00672C53"/>
    <w:rsid w:val="00672D88"/>
    <w:rsid w:val="00672F55"/>
    <w:rsid w:val="00673283"/>
    <w:rsid w:val="00673AB8"/>
    <w:rsid w:val="006741C0"/>
    <w:rsid w:val="0067440B"/>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27"/>
    <w:rsid w:val="00693C1C"/>
    <w:rsid w:val="00693D6C"/>
    <w:rsid w:val="00693EB5"/>
    <w:rsid w:val="00693EDF"/>
    <w:rsid w:val="00694001"/>
    <w:rsid w:val="00694148"/>
    <w:rsid w:val="0069441B"/>
    <w:rsid w:val="00694EAD"/>
    <w:rsid w:val="00695196"/>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F18"/>
    <w:rsid w:val="006A03F0"/>
    <w:rsid w:val="006A061A"/>
    <w:rsid w:val="006A0AE7"/>
    <w:rsid w:val="006A1488"/>
    <w:rsid w:val="006A1576"/>
    <w:rsid w:val="006A21EC"/>
    <w:rsid w:val="006A2313"/>
    <w:rsid w:val="006A2391"/>
    <w:rsid w:val="006A277C"/>
    <w:rsid w:val="006A2A65"/>
    <w:rsid w:val="006A2DAF"/>
    <w:rsid w:val="006A3012"/>
    <w:rsid w:val="006A3B2D"/>
    <w:rsid w:val="006A3C2E"/>
    <w:rsid w:val="006A3EDA"/>
    <w:rsid w:val="006A3F21"/>
    <w:rsid w:val="006A4031"/>
    <w:rsid w:val="006A4124"/>
    <w:rsid w:val="006A427D"/>
    <w:rsid w:val="006A43E4"/>
    <w:rsid w:val="006A45C8"/>
    <w:rsid w:val="006A48F1"/>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2E1"/>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309"/>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32B"/>
    <w:rsid w:val="006E776B"/>
    <w:rsid w:val="006E7AD0"/>
    <w:rsid w:val="006F0235"/>
    <w:rsid w:val="006F02A0"/>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2D2"/>
    <w:rsid w:val="006F6514"/>
    <w:rsid w:val="006F65CF"/>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316E"/>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4A5"/>
    <w:rsid w:val="00712626"/>
    <w:rsid w:val="00712E03"/>
    <w:rsid w:val="00713195"/>
    <w:rsid w:val="007132F7"/>
    <w:rsid w:val="00713392"/>
    <w:rsid w:val="00713CA5"/>
    <w:rsid w:val="00713F8E"/>
    <w:rsid w:val="007140DA"/>
    <w:rsid w:val="007141A0"/>
    <w:rsid w:val="00714A02"/>
    <w:rsid w:val="00714D72"/>
    <w:rsid w:val="00714EE4"/>
    <w:rsid w:val="0071571B"/>
    <w:rsid w:val="00715E34"/>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95"/>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78F"/>
    <w:rsid w:val="00742C86"/>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23"/>
    <w:rsid w:val="00746FBC"/>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F9"/>
    <w:rsid w:val="00772CBA"/>
    <w:rsid w:val="00772D80"/>
    <w:rsid w:val="00772F48"/>
    <w:rsid w:val="0077429F"/>
    <w:rsid w:val="00774B7C"/>
    <w:rsid w:val="00774C8B"/>
    <w:rsid w:val="00774C9E"/>
    <w:rsid w:val="00774E8D"/>
    <w:rsid w:val="0077511D"/>
    <w:rsid w:val="00775714"/>
    <w:rsid w:val="00775D46"/>
    <w:rsid w:val="007761B3"/>
    <w:rsid w:val="0077671B"/>
    <w:rsid w:val="00776CC8"/>
    <w:rsid w:val="00776CEC"/>
    <w:rsid w:val="00776F95"/>
    <w:rsid w:val="007775F5"/>
    <w:rsid w:val="00777A45"/>
    <w:rsid w:val="00777AF0"/>
    <w:rsid w:val="0078020C"/>
    <w:rsid w:val="00780452"/>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2240"/>
    <w:rsid w:val="00792528"/>
    <w:rsid w:val="00792867"/>
    <w:rsid w:val="00792C95"/>
    <w:rsid w:val="00792FE6"/>
    <w:rsid w:val="0079321F"/>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99"/>
    <w:rsid w:val="007B63E1"/>
    <w:rsid w:val="007B65A9"/>
    <w:rsid w:val="007B65E6"/>
    <w:rsid w:val="007B6F6B"/>
    <w:rsid w:val="007B6F8F"/>
    <w:rsid w:val="007B6F92"/>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B3F"/>
    <w:rsid w:val="007C2F99"/>
    <w:rsid w:val="007C30D9"/>
    <w:rsid w:val="007C38BF"/>
    <w:rsid w:val="007C3DD6"/>
    <w:rsid w:val="007C4056"/>
    <w:rsid w:val="007C40E9"/>
    <w:rsid w:val="007C41FE"/>
    <w:rsid w:val="007C45A6"/>
    <w:rsid w:val="007C46CD"/>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F01"/>
    <w:rsid w:val="007F7133"/>
    <w:rsid w:val="007F7271"/>
    <w:rsid w:val="007F74E4"/>
    <w:rsid w:val="007F770B"/>
    <w:rsid w:val="007F77AE"/>
    <w:rsid w:val="007F7D4F"/>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339"/>
    <w:rsid w:val="00814A1D"/>
    <w:rsid w:val="00814A4A"/>
    <w:rsid w:val="00814BFE"/>
    <w:rsid w:val="008150C3"/>
    <w:rsid w:val="00815347"/>
    <w:rsid w:val="00815B5B"/>
    <w:rsid w:val="00815C44"/>
    <w:rsid w:val="0081626E"/>
    <w:rsid w:val="00816443"/>
    <w:rsid w:val="0081684B"/>
    <w:rsid w:val="00816A27"/>
    <w:rsid w:val="00816A57"/>
    <w:rsid w:val="00816BC0"/>
    <w:rsid w:val="00816CC0"/>
    <w:rsid w:val="00817195"/>
    <w:rsid w:val="0081721D"/>
    <w:rsid w:val="00817408"/>
    <w:rsid w:val="008175EA"/>
    <w:rsid w:val="00817712"/>
    <w:rsid w:val="00817B5F"/>
    <w:rsid w:val="00817BCF"/>
    <w:rsid w:val="008201FC"/>
    <w:rsid w:val="008205AA"/>
    <w:rsid w:val="008205D6"/>
    <w:rsid w:val="00820725"/>
    <w:rsid w:val="00820C54"/>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40"/>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1E"/>
    <w:rsid w:val="00860E39"/>
    <w:rsid w:val="00860E59"/>
    <w:rsid w:val="00861182"/>
    <w:rsid w:val="008613B6"/>
    <w:rsid w:val="00861F2F"/>
    <w:rsid w:val="00861FB5"/>
    <w:rsid w:val="00862147"/>
    <w:rsid w:val="008623F2"/>
    <w:rsid w:val="00862430"/>
    <w:rsid w:val="00862C0E"/>
    <w:rsid w:val="00863279"/>
    <w:rsid w:val="00863495"/>
    <w:rsid w:val="008637EC"/>
    <w:rsid w:val="00863DE3"/>
    <w:rsid w:val="00864436"/>
    <w:rsid w:val="00864C20"/>
    <w:rsid w:val="00864DEA"/>
    <w:rsid w:val="00864E3E"/>
    <w:rsid w:val="00864E6D"/>
    <w:rsid w:val="0086516C"/>
    <w:rsid w:val="008653C3"/>
    <w:rsid w:val="008653C5"/>
    <w:rsid w:val="008658BE"/>
    <w:rsid w:val="008659E5"/>
    <w:rsid w:val="00865F2C"/>
    <w:rsid w:val="00866510"/>
    <w:rsid w:val="00866621"/>
    <w:rsid w:val="00866954"/>
    <w:rsid w:val="00866E4F"/>
    <w:rsid w:val="00866E62"/>
    <w:rsid w:val="00866F79"/>
    <w:rsid w:val="00866FF1"/>
    <w:rsid w:val="008672BD"/>
    <w:rsid w:val="008673EA"/>
    <w:rsid w:val="0086779A"/>
    <w:rsid w:val="00867B71"/>
    <w:rsid w:val="00867D74"/>
    <w:rsid w:val="00867DF7"/>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1E5"/>
    <w:rsid w:val="00880290"/>
    <w:rsid w:val="0088034E"/>
    <w:rsid w:val="00880485"/>
    <w:rsid w:val="0088049C"/>
    <w:rsid w:val="00880592"/>
    <w:rsid w:val="0088059D"/>
    <w:rsid w:val="00880A0A"/>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A35"/>
    <w:rsid w:val="00894B0A"/>
    <w:rsid w:val="00894CEF"/>
    <w:rsid w:val="00894E43"/>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FB1"/>
    <w:rsid w:val="008A5237"/>
    <w:rsid w:val="008A5240"/>
    <w:rsid w:val="008A53ED"/>
    <w:rsid w:val="008A549B"/>
    <w:rsid w:val="008A554A"/>
    <w:rsid w:val="008A5785"/>
    <w:rsid w:val="008A57CD"/>
    <w:rsid w:val="008A5B5D"/>
    <w:rsid w:val="008A5C9F"/>
    <w:rsid w:val="008A5D7A"/>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2D16"/>
    <w:rsid w:val="008B33BD"/>
    <w:rsid w:val="008B34E3"/>
    <w:rsid w:val="008B385E"/>
    <w:rsid w:val="008B39A8"/>
    <w:rsid w:val="008B39F4"/>
    <w:rsid w:val="008B3C06"/>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C2"/>
    <w:rsid w:val="008B70F1"/>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49E"/>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99C"/>
    <w:rsid w:val="00910A71"/>
    <w:rsid w:val="00910C5C"/>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4EB"/>
    <w:rsid w:val="00926586"/>
    <w:rsid w:val="00926A21"/>
    <w:rsid w:val="00926ED5"/>
    <w:rsid w:val="0092775D"/>
    <w:rsid w:val="0092778C"/>
    <w:rsid w:val="00927ECE"/>
    <w:rsid w:val="00930702"/>
    <w:rsid w:val="00930DF0"/>
    <w:rsid w:val="00930EE5"/>
    <w:rsid w:val="00931567"/>
    <w:rsid w:val="009316C0"/>
    <w:rsid w:val="00931A13"/>
    <w:rsid w:val="00931D4A"/>
    <w:rsid w:val="00931EF0"/>
    <w:rsid w:val="00932089"/>
    <w:rsid w:val="009322E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C7E"/>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2EEC"/>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1122"/>
    <w:rsid w:val="009911EF"/>
    <w:rsid w:val="009913CE"/>
    <w:rsid w:val="009916F6"/>
    <w:rsid w:val="00991775"/>
    <w:rsid w:val="00991B83"/>
    <w:rsid w:val="00991C84"/>
    <w:rsid w:val="009921BD"/>
    <w:rsid w:val="009922A8"/>
    <w:rsid w:val="0099259F"/>
    <w:rsid w:val="00992664"/>
    <w:rsid w:val="0099278B"/>
    <w:rsid w:val="00992929"/>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281"/>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C24"/>
    <w:rsid w:val="009B3D2A"/>
    <w:rsid w:val="009B40D0"/>
    <w:rsid w:val="009B4288"/>
    <w:rsid w:val="009B4359"/>
    <w:rsid w:val="009B4668"/>
    <w:rsid w:val="009B46FA"/>
    <w:rsid w:val="009B49FA"/>
    <w:rsid w:val="009B4C09"/>
    <w:rsid w:val="009B4C9D"/>
    <w:rsid w:val="009B4E26"/>
    <w:rsid w:val="009B4EA0"/>
    <w:rsid w:val="009B5500"/>
    <w:rsid w:val="009B56D2"/>
    <w:rsid w:val="009B5BEE"/>
    <w:rsid w:val="009B5C58"/>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04F"/>
    <w:rsid w:val="009C41A7"/>
    <w:rsid w:val="009C43F3"/>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92F"/>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0419"/>
    <w:rsid w:val="009E043E"/>
    <w:rsid w:val="009E0C68"/>
    <w:rsid w:val="009E172A"/>
    <w:rsid w:val="009E1DE1"/>
    <w:rsid w:val="009E2193"/>
    <w:rsid w:val="009E21D9"/>
    <w:rsid w:val="009E31E5"/>
    <w:rsid w:val="009E3DDB"/>
    <w:rsid w:val="009E4509"/>
    <w:rsid w:val="009E4695"/>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397"/>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28"/>
    <w:rsid w:val="00A05EC8"/>
    <w:rsid w:val="00A0608E"/>
    <w:rsid w:val="00A0614A"/>
    <w:rsid w:val="00A0629D"/>
    <w:rsid w:val="00A065BF"/>
    <w:rsid w:val="00A06A56"/>
    <w:rsid w:val="00A06AFF"/>
    <w:rsid w:val="00A06EC2"/>
    <w:rsid w:val="00A075DF"/>
    <w:rsid w:val="00A07630"/>
    <w:rsid w:val="00A07DA7"/>
    <w:rsid w:val="00A108C5"/>
    <w:rsid w:val="00A10BE9"/>
    <w:rsid w:val="00A10D86"/>
    <w:rsid w:val="00A10D9E"/>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626"/>
    <w:rsid w:val="00A25A55"/>
    <w:rsid w:val="00A25C96"/>
    <w:rsid w:val="00A25D49"/>
    <w:rsid w:val="00A26686"/>
    <w:rsid w:val="00A26B8F"/>
    <w:rsid w:val="00A26B9B"/>
    <w:rsid w:val="00A26CAD"/>
    <w:rsid w:val="00A26D9F"/>
    <w:rsid w:val="00A274A8"/>
    <w:rsid w:val="00A27E70"/>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361"/>
    <w:rsid w:val="00A3542A"/>
    <w:rsid w:val="00A35C6F"/>
    <w:rsid w:val="00A35E89"/>
    <w:rsid w:val="00A35F68"/>
    <w:rsid w:val="00A360B3"/>
    <w:rsid w:val="00A361A6"/>
    <w:rsid w:val="00A362AD"/>
    <w:rsid w:val="00A362CF"/>
    <w:rsid w:val="00A36D02"/>
    <w:rsid w:val="00A36E27"/>
    <w:rsid w:val="00A36EEE"/>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B4C"/>
    <w:rsid w:val="00A61BCE"/>
    <w:rsid w:val="00A61F42"/>
    <w:rsid w:val="00A620DE"/>
    <w:rsid w:val="00A62154"/>
    <w:rsid w:val="00A6220C"/>
    <w:rsid w:val="00A622A8"/>
    <w:rsid w:val="00A62659"/>
    <w:rsid w:val="00A62713"/>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103D"/>
    <w:rsid w:val="00A710BD"/>
    <w:rsid w:val="00A711C1"/>
    <w:rsid w:val="00A71708"/>
    <w:rsid w:val="00A71B0B"/>
    <w:rsid w:val="00A72228"/>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E0A"/>
    <w:rsid w:val="00A92008"/>
    <w:rsid w:val="00A92047"/>
    <w:rsid w:val="00A92841"/>
    <w:rsid w:val="00A92BA4"/>
    <w:rsid w:val="00A9323F"/>
    <w:rsid w:val="00A93B76"/>
    <w:rsid w:val="00A93D61"/>
    <w:rsid w:val="00A93F6B"/>
    <w:rsid w:val="00A94261"/>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C43"/>
    <w:rsid w:val="00AA4D2E"/>
    <w:rsid w:val="00AA4E07"/>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1701"/>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4F22"/>
    <w:rsid w:val="00AC504A"/>
    <w:rsid w:val="00AC530D"/>
    <w:rsid w:val="00AC5394"/>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F12"/>
    <w:rsid w:val="00AD2232"/>
    <w:rsid w:val="00AD2616"/>
    <w:rsid w:val="00AD2AC4"/>
    <w:rsid w:val="00AD2BB3"/>
    <w:rsid w:val="00AD2EE7"/>
    <w:rsid w:val="00AD2FE9"/>
    <w:rsid w:val="00AD3201"/>
    <w:rsid w:val="00AD3995"/>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8BF"/>
    <w:rsid w:val="00AE6D17"/>
    <w:rsid w:val="00AE7499"/>
    <w:rsid w:val="00AE7743"/>
    <w:rsid w:val="00AE7A10"/>
    <w:rsid w:val="00AE7CD8"/>
    <w:rsid w:val="00AE7F11"/>
    <w:rsid w:val="00AE7F73"/>
    <w:rsid w:val="00AF0014"/>
    <w:rsid w:val="00AF00B7"/>
    <w:rsid w:val="00AF06F7"/>
    <w:rsid w:val="00AF09CB"/>
    <w:rsid w:val="00AF1458"/>
    <w:rsid w:val="00AF15AC"/>
    <w:rsid w:val="00AF1908"/>
    <w:rsid w:val="00AF19F4"/>
    <w:rsid w:val="00AF1A08"/>
    <w:rsid w:val="00AF1B3F"/>
    <w:rsid w:val="00AF1EED"/>
    <w:rsid w:val="00AF1F9B"/>
    <w:rsid w:val="00AF2B88"/>
    <w:rsid w:val="00AF2B9C"/>
    <w:rsid w:val="00AF3376"/>
    <w:rsid w:val="00AF35A3"/>
    <w:rsid w:val="00AF3649"/>
    <w:rsid w:val="00AF3708"/>
    <w:rsid w:val="00AF3894"/>
    <w:rsid w:val="00AF39FF"/>
    <w:rsid w:val="00AF3EE9"/>
    <w:rsid w:val="00AF3FBE"/>
    <w:rsid w:val="00AF428F"/>
    <w:rsid w:val="00AF443A"/>
    <w:rsid w:val="00AF48AC"/>
    <w:rsid w:val="00AF4935"/>
    <w:rsid w:val="00AF4B3B"/>
    <w:rsid w:val="00AF4B70"/>
    <w:rsid w:val="00AF4D0C"/>
    <w:rsid w:val="00AF514F"/>
    <w:rsid w:val="00AF5D47"/>
    <w:rsid w:val="00AF6178"/>
    <w:rsid w:val="00AF61D6"/>
    <w:rsid w:val="00AF6266"/>
    <w:rsid w:val="00AF64CD"/>
    <w:rsid w:val="00AF67D0"/>
    <w:rsid w:val="00AF6D32"/>
    <w:rsid w:val="00AF73A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277"/>
    <w:rsid w:val="00B2041B"/>
    <w:rsid w:val="00B2065B"/>
    <w:rsid w:val="00B2084A"/>
    <w:rsid w:val="00B20890"/>
    <w:rsid w:val="00B20A75"/>
    <w:rsid w:val="00B20CD1"/>
    <w:rsid w:val="00B20F0B"/>
    <w:rsid w:val="00B20FDA"/>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5EB6"/>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0F7"/>
    <w:rsid w:val="00B6021B"/>
    <w:rsid w:val="00B6024A"/>
    <w:rsid w:val="00B6047F"/>
    <w:rsid w:val="00B607A9"/>
    <w:rsid w:val="00B610F7"/>
    <w:rsid w:val="00B6133D"/>
    <w:rsid w:val="00B61B1D"/>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982"/>
    <w:rsid w:val="00B74A70"/>
    <w:rsid w:val="00B74AC3"/>
    <w:rsid w:val="00B74ADE"/>
    <w:rsid w:val="00B74DDC"/>
    <w:rsid w:val="00B75021"/>
    <w:rsid w:val="00B75243"/>
    <w:rsid w:val="00B75334"/>
    <w:rsid w:val="00B755C8"/>
    <w:rsid w:val="00B757D7"/>
    <w:rsid w:val="00B75882"/>
    <w:rsid w:val="00B75A2D"/>
    <w:rsid w:val="00B75EA8"/>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8FC"/>
    <w:rsid w:val="00B85CB6"/>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99B"/>
    <w:rsid w:val="00B97105"/>
    <w:rsid w:val="00B97789"/>
    <w:rsid w:val="00B977E4"/>
    <w:rsid w:val="00B9795E"/>
    <w:rsid w:val="00B97D56"/>
    <w:rsid w:val="00B97EE8"/>
    <w:rsid w:val="00BA0AA2"/>
    <w:rsid w:val="00BA0FFC"/>
    <w:rsid w:val="00BA1017"/>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0E4A"/>
    <w:rsid w:val="00BB16ED"/>
    <w:rsid w:val="00BB17C5"/>
    <w:rsid w:val="00BB1904"/>
    <w:rsid w:val="00BB1FB2"/>
    <w:rsid w:val="00BB23DE"/>
    <w:rsid w:val="00BB2595"/>
    <w:rsid w:val="00BB30DB"/>
    <w:rsid w:val="00BB3551"/>
    <w:rsid w:val="00BB38AD"/>
    <w:rsid w:val="00BB3A17"/>
    <w:rsid w:val="00BB40FD"/>
    <w:rsid w:val="00BB41EC"/>
    <w:rsid w:val="00BB420B"/>
    <w:rsid w:val="00BB4512"/>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B6"/>
    <w:rsid w:val="00BC38A2"/>
    <w:rsid w:val="00BC39EC"/>
    <w:rsid w:val="00BC3ADD"/>
    <w:rsid w:val="00BC3CAC"/>
    <w:rsid w:val="00BC3FE3"/>
    <w:rsid w:val="00BC4412"/>
    <w:rsid w:val="00BC4F13"/>
    <w:rsid w:val="00BC500D"/>
    <w:rsid w:val="00BC523C"/>
    <w:rsid w:val="00BC5A01"/>
    <w:rsid w:val="00BC5BB3"/>
    <w:rsid w:val="00BC636B"/>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9C3"/>
    <w:rsid w:val="00BE0A55"/>
    <w:rsid w:val="00BE12CA"/>
    <w:rsid w:val="00BE1FDE"/>
    <w:rsid w:val="00BE2379"/>
    <w:rsid w:val="00BE24F6"/>
    <w:rsid w:val="00BE27E7"/>
    <w:rsid w:val="00BE2A57"/>
    <w:rsid w:val="00BE2E9D"/>
    <w:rsid w:val="00BE318E"/>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8B"/>
    <w:rsid w:val="00BE623D"/>
    <w:rsid w:val="00BE6C2A"/>
    <w:rsid w:val="00BE6CE9"/>
    <w:rsid w:val="00BE717F"/>
    <w:rsid w:val="00BE7284"/>
    <w:rsid w:val="00BE7566"/>
    <w:rsid w:val="00BE782E"/>
    <w:rsid w:val="00BF0115"/>
    <w:rsid w:val="00BF01CD"/>
    <w:rsid w:val="00BF0397"/>
    <w:rsid w:val="00BF0914"/>
    <w:rsid w:val="00BF1217"/>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9D3"/>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60F"/>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2BF"/>
    <w:rsid w:val="00C064BD"/>
    <w:rsid w:val="00C064E8"/>
    <w:rsid w:val="00C065FA"/>
    <w:rsid w:val="00C06CCD"/>
    <w:rsid w:val="00C072EB"/>
    <w:rsid w:val="00C07354"/>
    <w:rsid w:val="00C073D7"/>
    <w:rsid w:val="00C074EC"/>
    <w:rsid w:val="00C07884"/>
    <w:rsid w:val="00C07CD4"/>
    <w:rsid w:val="00C07E10"/>
    <w:rsid w:val="00C100B4"/>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275EC"/>
    <w:rsid w:val="00C30186"/>
    <w:rsid w:val="00C3019F"/>
    <w:rsid w:val="00C3030C"/>
    <w:rsid w:val="00C30385"/>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BA8"/>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B8"/>
    <w:rsid w:val="00C45F63"/>
    <w:rsid w:val="00C460B7"/>
    <w:rsid w:val="00C4613D"/>
    <w:rsid w:val="00C4626D"/>
    <w:rsid w:val="00C46334"/>
    <w:rsid w:val="00C463C0"/>
    <w:rsid w:val="00C469E1"/>
    <w:rsid w:val="00C469F2"/>
    <w:rsid w:val="00C470EB"/>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F4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5620"/>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376"/>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96B"/>
    <w:rsid w:val="00C91BCF"/>
    <w:rsid w:val="00C92030"/>
    <w:rsid w:val="00C9284B"/>
    <w:rsid w:val="00C92CDA"/>
    <w:rsid w:val="00C92D74"/>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AF8"/>
    <w:rsid w:val="00CA5EBE"/>
    <w:rsid w:val="00CA608C"/>
    <w:rsid w:val="00CA638D"/>
    <w:rsid w:val="00CA63FB"/>
    <w:rsid w:val="00CA6972"/>
    <w:rsid w:val="00CA69BC"/>
    <w:rsid w:val="00CA6A0E"/>
    <w:rsid w:val="00CA725D"/>
    <w:rsid w:val="00CA7765"/>
    <w:rsid w:val="00CA784C"/>
    <w:rsid w:val="00CA7860"/>
    <w:rsid w:val="00CB0429"/>
    <w:rsid w:val="00CB0474"/>
    <w:rsid w:val="00CB0E84"/>
    <w:rsid w:val="00CB112C"/>
    <w:rsid w:val="00CB13E7"/>
    <w:rsid w:val="00CB170B"/>
    <w:rsid w:val="00CB1CE3"/>
    <w:rsid w:val="00CB1D1B"/>
    <w:rsid w:val="00CB209C"/>
    <w:rsid w:val="00CB2190"/>
    <w:rsid w:val="00CB3897"/>
    <w:rsid w:val="00CB3DD5"/>
    <w:rsid w:val="00CB3F45"/>
    <w:rsid w:val="00CB3FCC"/>
    <w:rsid w:val="00CB410C"/>
    <w:rsid w:val="00CB413A"/>
    <w:rsid w:val="00CB41B4"/>
    <w:rsid w:val="00CB41F9"/>
    <w:rsid w:val="00CB427D"/>
    <w:rsid w:val="00CB44DE"/>
    <w:rsid w:val="00CB4634"/>
    <w:rsid w:val="00CB4E69"/>
    <w:rsid w:val="00CB4EFA"/>
    <w:rsid w:val="00CB51ED"/>
    <w:rsid w:val="00CB529A"/>
    <w:rsid w:val="00CB53C4"/>
    <w:rsid w:val="00CB544E"/>
    <w:rsid w:val="00CB5509"/>
    <w:rsid w:val="00CB5673"/>
    <w:rsid w:val="00CB56CB"/>
    <w:rsid w:val="00CB5943"/>
    <w:rsid w:val="00CB5FCC"/>
    <w:rsid w:val="00CB6175"/>
    <w:rsid w:val="00CB6970"/>
    <w:rsid w:val="00CB6C8F"/>
    <w:rsid w:val="00CB6D3C"/>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4FCD"/>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1BA"/>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473"/>
    <w:rsid w:val="00CE4767"/>
    <w:rsid w:val="00CE4922"/>
    <w:rsid w:val="00CE4D7B"/>
    <w:rsid w:val="00CE4F53"/>
    <w:rsid w:val="00CE5447"/>
    <w:rsid w:val="00CE54E8"/>
    <w:rsid w:val="00CE57D2"/>
    <w:rsid w:val="00CE588F"/>
    <w:rsid w:val="00CE5A35"/>
    <w:rsid w:val="00CE5AC3"/>
    <w:rsid w:val="00CE5E2B"/>
    <w:rsid w:val="00CE6335"/>
    <w:rsid w:val="00CE6455"/>
    <w:rsid w:val="00CE67CA"/>
    <w:rsid w:val="00CE682E"/>
    <w:rsid w:val="00CE6A26"/>
    <w:rsid w:val="00CE6A72"/>
    <w:rsid w:val="00CE6CA3"/>
    <w:rsid w:val="00CE7045"/>
    <w:rsid w:val="00CE7125"/>
    <w:rsid w:val="00CE7199"/>
    <w:rsid w:val="00CE722F"/>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768"/>
    <w:rsid w:val="00D15B73"/>
    <w:rsid w:val="00D1633E"/>
    <w:rsid w:val="00D16470"/>
    <w:rsid w:val="00D16B76"/>
    <w:rsid w:val="00D16DCC"/>
    <w:rsid w:val="00D16E68"/>
    <w:rsid w:val="00D176FE"/>
    <w:rsid w:val="00D1774F"/>
    <w:rsid w:val="00D200C4"/>
    <w:rsid w:val="00D200C5"/>
    <w:rsid w:val="00D20462"/>
    <w:rsid w:val="00D20AA8"/>
    <w:rsid w:val="00D20ADB"/>
    <w:rsid w:val="00D20AED"/>
    <w:rsid w:val="00D20B75"/>
    <w:rsid w:val="00D20E48"/>
    <w:rsid w:val="00D20FFF"/>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4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34D6"/>
    <w:rsid w:val="00D4381E"/>
    <w:rsid w:val="00D44CE6"/>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C36"/>
    <w:rsid w:val="00D56D0C"/>
    <w:rsid w:val="00D56DA7"/>
    <w:rsid w:val="00D57367"/>
    <w:rsid w:val="00D601EC"/>
    <w:rsid w:val="00D60213"/>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707"/>
    <w:rsid w:val="00D657C1"/>
    <w:rsid w:val="00D65A5F"/>
    <w:rsid w:val="00D65C72"/>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558"/>
    <w:rsid w:val="00D74693"/>
    <w:rsid w:val="00D74E9F"/>
    <w:rsid w:val="00D753B2"/>
    <w:rsid w:val="00D75894"/>
    <w:rsid w:val="00D7590B"/>
    <w:rsid w:val="00D76340"/>
    <w:rsid w:val="00D7666F"/>
    <w:rsid w:val="00D76C74"/>
    <w:rsid w:val="00D77111"/>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3FA"/>
    <w:rsid w:val="00D93643"/>
    <w:rsid w:val="00D93D04"/>
    <w:rsid w:val="00D93FBB"/>
    <w:rsid w:val="00D93FEB"/>
    <w:rsid w:val="00D94078"/>
    <w:rsid w:val="00D9416B"/>
    <w:rsid w:val="00D94550"/>
    <w:rsid w:val="00D94586"/>
    <w:rsid w:val="00D94849"/>
    <w:rsid w:val="00D94D31"/>
    <w:rsid w:val="00D94D80"/>
    <w:rsid w:val="00D94F4A"/>
    <w:rsid w:val="00D95060"/>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15"/>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CA5"/>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34F6"/>
    <w:rsid w:val="00DD35F4"/>
    <w:rsid w:val="00DD3696"/>
    <w:rsid w:val="00DD40E4"/>
    <w:rsid w:val="00DD41AF"/>
    <w:rsid w:val="00DD47DD"/>
    <w:rsid w:val="00DD4AAB"/>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BC6"/>
    <w:rsid w:val="00DE1FE7"/>
    <w:rsid w:val="00DE24DF"/>
    <w:rsid w:val="00DE24E5"/>
    <w:rsid w:val="00DE2529"/>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5C2"/>
    <w:rsid w:val="00DF776D"/>
    <w:rsid w:val="00E001D1"/>
    <w:rsid w:val="00E002DF"/>
    <w:rsid w:val="00E004A9"/>
    <w:rsid w:val="00E004CB"/>
    <w:rsid w:val="00E00931"/>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273"/>
    <w:rsid w:val="00E034CF"/>
    <w:rsid w:val="00E03EC5"/>
    <w:rsid w:val="00E03F24"/>
    <w:rsid w:val="00E041E5"/>
    <w:rsid w:val="00E04547"/>
    <w:rsid w:val="00E045C5"/>
    <w:rsid w:val="00E04BC5"/>
    <w:rsid w:val="00E04C01"/>
    <w:rsid w:val="00E04EF2"/>
    <w:rsid w:val="00E0515A"/>
    <w:rsid w:val="00E055C3"/>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3B6"/>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9AF"/>
    <w:rsid w:val="00E24168"/>
    <w:rsid w:val="00E24458"/>
    <w:rsid w:val="00E2452B"/>
    <w:rsid w:val="00E24E6F"/>
    <w:rsid w:val="00E2504A"/>
    <w:rsid w:val="00E253DA"/>
    <w:rsid w:val="00E25B95"/>
    <w:rsid w:val="00E260F5"/>
    <w:rsid w:val="00E262DC"/>
    <w:rsid w:val="00E26C4B"/>
    <w:rsid w:val="00E26E4A"/>
    <w:rsid w:val="00E2726C"/>
    <w:rsid w:val="00E276AB"/>
    <w:rsid w:val="00E276B8"/>
    <w:rsid w:val="00E27BF3"/>
    <w:rsid w:val="00E27D63"/>
    <w:rsid w:val="00E30586"/>
    <w:rsid w:val="00E30DB3"/>
    <w:rsid w:val="00E31230"/>
    <w:rsid w:val="00E313C6"/>
    <w:rsid w:val="00E31D3A"/>
    <w:rsid w:val="00E32136"/>
    <w:rsid w:val="00E32666"/>
    <w:rsid w:val="00E328D2"/>
    <w:rsid w:val="00E328D7"/>
    <w:rsid w:val="00E32C5E"/>
    <w:rsid w:val="00E32F40"/>
    <w:rsid w:val="00E33273"/>
    <w:rsid w:val="00E332D6"/>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F9A"/>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B2D"/>
    <w:rsid w:val="00E44F26"/>
    <w:rsid w:val="00E44FFE"/>
    <w:rsid w:val="00E45141"/>
    <w:rsid w:val="00E45464"/>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40F2"/>
    <w:rsid w:val="00E541D8"/>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43D5"/>
    <w:rsid w:val="00E64507"/>
    <w:rsid w:val="00E645B2"/>
    <w:rsid w:val="00E646BD"/>
    <w:rsid w:val="00E646D9"/>
    <w:rsid w:val="00E6498C"/>
    <w:rsid w:val="00E6500A"/>
    <w:rsid w:val="00E652CC"/>
    <w:rsid w:val="00E65460"/>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FA2"/>
    <w:rsid w:val="00E75338"/>
    <w:rsid w:val="00E75400"/>
    <w:rsid w:val="00E7558B"/>
    <w:rsid w:val="00E7561A"/>
    <w:rsid w:val="00E7564A"/>
    <w:rsid w:val="00E75D75"/>
    <w:rsid w:val="00E75FDA"/>
    <w:rsid w:val="00E76173"/>
    <w:rsid w:val="00E7645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CB8"/>
    <w:rsid w:val="00E90DAD"/>
    <w:rsid w:val="00E90EB0"/>
    <w:rsid w:val="00E9159A"/>
    <w:rsid w:val="00E9165A"/>
    <w:rsid w:val="00E9190D"/>
    <w:rsid w:val="00E91CC4"/>
    <w:rsid w:val="00E91F3D"/>
    <w:rsid w:val="00E91FF0"/>
    <w:rsid w:val="00E92768"/>
    <w:rsid w:val="00E92A54"/>
    <w:rsid w:val="00E92CFB"/>
    <w:rsid w:val="00E92DF0"/>
    <w:rsid w:val="00E92DF8"/>
    <w:rsid w:val="00E93034"/>
    <w:rsid w:val="00E93FCB"/>
    <w:rsid w:val="00E93FDF"/>
    <w:rsid w:val="00E944E2"/>
    <w:rsid w:val="00E94598"/>
    <w:rsid w:val="00E94841"/>
    <w:rsid w:val="00E94BD2"/>
    <w:rsid w:val="00E94E27"/>
    <w:rsid w:val="00E95176"/>
    <w:rsid w:val="00E95D8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7C"/>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478"/>
    <w:rsid w:val="00ED2552"/>
    <w:rsid w:val="00ED33FA"/>
    <w:rsid w:val="00ED35E4"/>
    <w:rsid w:val="00ED3977"/>
    <w:rsid w:val="00ED424D"/>
    <w:rsid w:val="00ED453A"/>
    <w:rsid w:val="00ED45F1"/>
    <w:rsid w:val="00ED46C5"/>
    <w:rsid w:val="00ED4BAE"/>
    <w:rsid w:val="00ED4C93"/>
    <w:rsid w:val="00ED5486"/>
    <w:rsid w:val="00ED56B2"/>
    <w:rsid w:val="00ED56FD"/>
    <w:rsid w:val="00ED620B"/>
    <w:rsid w:val="00ED6254"/>
    <w:rsid w:val="00ED67B9"/>
    <w:rsid w:val="00ED70FB"/>
    <w:rsid w:val="00ED740A"/>
    <w:rsid w:val="00ED752B"/>
    <w:rsid w:val="00ED765F"/>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401C"/>
    <w:rsid w:val="00EE457C"/>
    <w:rsid w:val="00EE4F28"/>
    <w:rsid w:val="00EE5673"/>
    <w:rsid w:val="00EE6510"/>
    <w:rsid w:val="00EE65B4"/>
    <w:rsid w:val="00EE6924"/>
    <w:rsid w:val="00EE6A35"/>
    <w:rsid w:val="00EE74A9"/>
    <w:rsid w:val="00EE752C"/>
    <w:rsid w:val="00EE75D0"/>
    <w:rsid w:val="00EE77D7"/>
    <w:rsid w:val="00EE7F24"/>
    <w:rsid w:val="00EF006A"/>
    <w:rsid w:val="00EF033F"/>
    <w:rsid w:val="00EF0BA8"/>
    <w:rsid w:val="00EF0D12"/>
    <w:rsid w:val="00EF0E0C"/>
    <w:rsid w:val="00EF0F4C"/>
    <w:rsid w:val="00EF16CC"/>
    <w:rsid w:val="00EF1705"/>
    <w:rsid w:val="00EF1CEC"/>
    <w:rsid w:val="00EF1DBE"/>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269"/>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7CD"/>
    <w:rsid w:val="00F0587B"/>
    <w:rsid w:val="00F0591D"/>
    <w:rsid w:val="00F05939"/>
    <w:rsid w:val="00F05AA4"/>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B00"/>
    <w:rsid w:val="00F12D3D"/>
    <w:rsid w:val="00F12E8E"/>
    <w:rsid w:val="00F13AFA"/>
    <w:rsid w:val="00F13C9D"/>
    <w:rsid w:val="00F13D55"/>
    <w:rsid w:val="00F13D79"/>
    <w:rsid w:val="00F13F68"/>
    <w:rsid w:val="00F14114"/>
    <w:rsid w:val="00F1460A"/>
    <w:rsid w:val="00F14695"/>
    <w:rsid w:val="00F14936"/>
    <w:rsid w:val="00F14D0D"/>
    <w:rsid w:val="00F14F51"/>
    <w:rsid w:val="00F152C2"/>
    <w:rsid w:val="00F15696"/>
    <w:rsid w:val="00F158DF"/>
    <w:rsid w:val="00F15AB2"/>
    <w:rsid w:val="00F15AFA"/>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149"/>
    <w:rsid w:val="00F762F1"/>
    <w:rsid w:val="00F76C8C"/>
    <w:rsid w:val="00F772F4"/>
    <w:rsid w:val="00F77458"/>
    <w:rsid w:val="00F776BC"/>
    <w:rsid w:val="00F77711"/>
    <w:rsid w:val="00F77F11"/>
    <w:rsid w:val="00F803F4"/>
    <w:rsid w:val="00F806C4"/>
    <w:rsid w:val="00F80B9F"/>
    <w:rsid w:val="00F80D47"/>
    <w:rsid w:val="00F80E32"/>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A24"/>
    <w:rsid w:val="00FB4F44"/>
    <w:rsid w:val="00FB5918"/>
    <w:rsid w:val="00FB59C2"/>
    <w:rsid w:val="00FB5A87"/>
    <w:rsid w:val="00FB5AC1"/>
    <w:rsid w:val="00FB5C63"/>
    <w:rsid w:val="00FB6045"/>
    <w:rsid w:val="00FB61D8"/>
    <w:rsid w:val="00FB6260"/>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3CF"/>
    <w:rsid w:val="00FC13E1"/>
    <w:rsid w:val="00FC15B2"/>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D60"/>
    <w:rsid w:val="00FD4F27"/>
    <w:rsid w:val="00FD514A"/>
    <w:rsid w:val="00FD51A7"/>
    <w:rsid w:val="00FD51C9"/>
    <w:rsid w:val="00FD5244"/>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AAF"/>
    <w:rsid w:val="00FF2CB3"/>
    <w:rsid w:val="00FF32FC"/>
    <w:rsid w:val="00FF38D3"/>
    <w:rsid w:val="00FF39F7"/>
    <w:rsid w:val="00FF3B4D"/>
    <w:rsid w:val="00FF3C82"/>
    <w:rsid w:val="00FF3C94"/>
    <w:rsid w:val="00FF3EF3"/>
    <w:rsid w:val="00FF481A"/>
    <w:rsid w:val="00FF4A4F"/>
    <w:rsid w:val="00FF4A71"/>
    <w:rsid w:val="00FF4D1F"/>
    <w:rsid w:val="00FF4EBA"/>
    <w:rsid w:val="00FF5183"/>
    <w:rsid w:val="00FF5428"/>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04F"/>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fig and tbl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77344307">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4C32EF72-C83A-49E0-92A4-FBCFCF897F8F}"/>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1752</Words>
  <Characters>9287</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2010-10-03T11:58:00Z</cp:lastPrinted>
  <dcterms:created xsi:type="dcterms:W3CDTF">2021-10-07T01:46:00Z</dcterms:created>
  <dcterms:modified xsi:type="dcterms:W3CDTF">2021-10-22T09:36:00Z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